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844B" w14:textId="0F1C8DED" w:rsidR="00B049E3" w:rsidRPr="00E711F0" w:rsidRDefault="00B049E3" w:rsidP="00B049E3">
      <w:pPr>
        <w:pStyle w:val="Tekstpodstawowywcity2"/>
        <w:spacing w:after="0" w:line="276" w:lineRule="auto"/>
        <w:ind w:left="0"/>
        <w:jc w:val="center"/>
        <w:rPr>
          <w:rFonts w:ascii="Cambria" w:hAnsi="Cambria" w:cs="Times New Roman"/>
          <w:sz w:val="24"/>
          <w:szCs w:val="24"/>
        </w:rPr>
      </w:pPr>
      <w:r w:rsidRPr="00E711F0">
        <w:rPr>
          <w:rFonts w:ascii="Cambria" w:hAnsi="Cambria" w:cs="Times New Roman"/>
          <w:b/>
          <w:sz w:val="24"/>
          <w:szCs w:val="24"/>
        </w:rPr>
        <w:t xml:space="preserve">Załącznik nr </w:t>
      </w:r>
      <w:r>
        <w:rPr>
          <w:rFonts w:ascii="Cambria" w:hAnsi="Cambria" w:cs="Times New Roman"/>
          <w:b/>
          <w:sz w:val="24"/>
          <w:szCs w:val="24"/>
        </w:rPr>
        <w:t>2 d</w:t>
      </w:r>
      <w:r w:rsidRPr="00E711F0">
        <w:rPr>
          <w:rFonts w:ascii="Cambria" w:hAnsi="Cambria"/>
          <w:b/>
          <w:bCs/>
          <w:sz w:val="24"/>
          <w:szCs w:val="24"/>
        </w:rPr>
        <w:t xml:space="preserve">o </w:t>
      </w:r>
      <w:r>
        <w:rPr>
          <w:rFonts w:ascii="Cambria" w:hAnsi="Cambria"/>
          <w:b/>
          <w:bCs/>
          <w:sz w:val="24"/>
          <w:szCs w:val="24"/>
        </w:rPr>
        <w:t>SIWZ</w:t>
      </w:r>
    </w:p>
    <w:p w14:paraId="465914C0" w14:textId="492EFF3F" w:rsidR="00B049E3" w:rsidRDefault="00B049E3" w:rsidP="00B049E3">
      <w:pPr>
        <w:pStyle w:val="Tekstpodstawowywcity2"/>
        <w:pBdr>
          <w:bottom w:val="single" w:sz="4" w:space="0" w:color="auto"/>
        </w:pBdr>
        <w:spacing w:after="0" w:line="276" w:lineRule="auto"/>
        <w:ind w:left="0"/>
        <w:jc w:val="center"/>
        <w:rPr>
          <w:rFonts w:ascii="Cambria" w:hAnsi="Cambria"/>
          <w:b/>
          <w:u w:val="single"/>
        </w:rPr>
      </w:pPr>
      <w:r>
        <w:rPr>
          <w:rFonts w:ascii="Cambria" w:hAnsi="Cambria" w:cs="Times New Roman"/>
          <w:b/>
          <w:sz w:val="26"/>
          <w:szCs w:val="26"/>
        </w:rPr>
        <w:t>Projekt umowy</w:t>
      </w:r>
    </w:p>
    <w:p w14:paraId="627DEBFB" w14:textId="77777777" w:rsidR="00B049E3" w:rsidRDefault="00B049E3" w:rsidP="00B049E3">
      <w:pPr>
        <w:pStyle w:val="Standarduser"/>
        <w:spacing w:line="276" w:lineRule="auto"/>
        <w:jc w:val="center"/>
        <w:rPr>
          <w:rFonts w:ascii="Cambria" w:hAnsi="Cambria" w:cs="Cambria"/>
          <w:bCs/>
        </w:rPr>
      </w:pPr>
      <w:r w:rsidRPr="00A55A15">
        <w:rPr>
          <w:rFonts w:ascii="Cambria" w:hAnsi="Cambria" w:cs="Cambria"/>
          <w:bCs/>
        </w:rPr>
        <w:t xml:space="preserve">(Znak sprawy: </w:t>
      </w:r>
      <w:r w:rsidRPr="009F014F">
        <w:rPr>
          <w:rFonts w:ascii="Cambria" w:hAnsi="Cambria" w:cs="Cambria"/>
          <w:b/>
          <w:bCs/>
        </w:rPr>
        <w:t>INP.271.23.2018</w:t>
      </w:r>
      <w:r w:rsidRPr="00A55A15">
        <w:rPr>
          <w:rFonts w:ascii="Cambria" w:hAnsi="Cambria" w:cs="Cambria"/>
          <w:bCs/>
        </w:rPr>
        <w:t>)</w:t>
      </w:r>
    </w:p>
    <w:p w14:paraId="2B02E6FC" w14:textId="77777777" w:rsidR="00B049E3" w:rsidRDefault="00B049E3" w:rsidP="006026E6">
      <w:pPr>
        <w:spacing w:after="0"/>
        <w:jc w:val="center"/>
        <w:rPr>
          <w:rFonts w:ascii="Cambria" w:hAnsi="Cambria"/>
          <w:b/>
          <w:sz w:val="26"/>
          <w:szCs w:val="26"/>
        </w:rPr>
      </w:pPr>
    </w:p>
    <w:p w14:paraId="2ABE3B32"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Umowa Nr …… /201</w:t>
      </w:r>
      <w:r w:rsidR="00A25BF7">
        <w:rPr>
          <w:rFonts w:ascii="Cambria" w:hAnsi="Cambria"/>
          <w:b/>
          <w:sz w:val="26"/>
          <w:szCs w:val="26"/>
        </w:rPr>
        <w:t>8</w:t>
      </w:r>
    </w:p>
    <w:p w14:paraId="5EF1BE03" w14:textId="77777777" w:rsidR="006026E6"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7B13528D" w14:textId="77777777" w:rsidR="0096452D" w:rsidRPr="009A5531" w:rsidRDefault="0096452D" w:rsidP="006026E6">
      <w:pPr>
        <w:spacing w:after="0"/>
        <w:jc w:val="center"/>
        <w:rPr>
          <w:rFonts w:ascii="Cambria" w:hAnsi="Cambria"/>
          <w:sz w:val="26"/>
          <w:szCs w:val="26"/>
        </w:rPr>
      </w:pPr>
    </w:p>
    <w:p w14:paraId="2F52E6C8" w14:textId="77777777" w:rsidR="006026E6" w:rsidRPr="008A53B1" w:rsidRDefault="006026E6" w:rsidP="006026E6">
      <w:pPr>
        <w:spacing w:after="0"/>
        <w:rPr>
          <w:rFonts w:ascii="Cambria" w:hAnsi="Cambria"/>
          <w:sz w:val="10"/>
          <w:szCs w:val="10"/>
          <w:highlight w:val="cyan"/>
        </w:rPr>
      </w:pPr>
    </w:p>
    <w:p w14:paraId="1A6C4E5E" w14:textId="77777777" w:rsidR="008424BA" w:rsidRPr="008424BA" w:rsidRDefault="008424BA" w:rsidP="008424BA">
      <w:pPr>
        <w:pStyle w:val="Default"/>
        <w:spacing w:line="276" w:lineRule="auto"/>
        <w:jc w:val="both"/>
        <w:rPr>
          <w:rFonts w:ascii="Cambria" w:hAnsi="Cambria"/>
        </w:rPr>
      </w:pPr>
      <w:r w:rsidRPr="008424BA">
        <w:rPr>
          <w:rFonts w:ascii="Cambria" w:hAnsi="Cambria"/>
        </w:rPr>
        <w:t xml:space="preserve">zawarta w dniu ............................... 2018 r. w Poniatowej pomiędzy: </w:t>
      </w:r>
    </w:p>
    <w:p w14:paraId="4807191B" w14:textId="77777777" w:rsidR="008424BA" w:rsidRPr="008424BA" w:rsidRDefault="008424BA" w:rsidP="008424BA">
      <w:pPr>
        <w:pStyle w:val="Default"/>
        <w:spacing w:line="276" w:lineRule="auto"/>
        <w:rPr>
          <w:rFonts w:ascii="Cambria" w:hAnsi="Cambria"/>
          <w:bCs/>
        </w:rPr>
      </w:pPr>
      <w:r w:rsidRPr="008424BA">
        <w:rPr>
          <w:rFonts w:ascii="Cambria" w:hAnsi="Cambria"/>
          <w:b/>
          <w:bCs/>
        </w:rPr>
        <w:t>Gminą Poniatowa</w:t>
      </w:r>
      <w:r w:rsidRPr="008424BA">
        <w:rPr>
          <w:rFonts w:ascii="Cambria" w:hAnsi="Cambria"/>
          <w:bCs/>
        </w:rPr>
        <w:t xml:space="preserve"> z siedziba w Poniatowej, ul. Młodzieżowa 2, 24-320 Poniatowa </w:t>
      </w:r>
    </w:p>
    <w:p w14:paraId="535AFA0C" w14:textId="77777777" w:rsidR="008424BA" w:rsidRPr="008424BA" w:rsidRDefault="008424BA" w:rsidP="008424BA">
      <w:pPr>
        <w:pStyle w:val="Default"/>
        <w:spacing w:line="276" w:lineRule="auto"/>
        <w:rPr>
          <w:rFonts w:ascii="Cambria" w:hAnsi="Cambria"/>
          <w:bCs/>
        </w:rPr>
      </w:pPr>
      <w:r w:rsidRPr="008424BA">
        <w:rPr>
          <w:rFonts w:ascii="Cambria" w:hAnsi="Cambria"/>
          <w:bCs/>
        </w:rPr>
        <w:t>NIP: 717 18 01 288, REGON: 431020144,</w:t>
      </w:r>
    </w:p>
    <w:p w14:paraId="64378502" w14:textId="77777777" w:rsidR="008424BA" w:rsidRPr="008424BA" w:rsidRDefault="008424BA" w:rsidP="008424BA">
      <w:pPr>
        <w:spacing w:after="0"/>
        <w:rPr>
          <w:rFonts w:ascii="Cambria" w:hAnsi="Cambria"/>
          <w:b/>
          <w:sz w:val="24"/>
          <w:szCs w:val="24"/>
        </w:rPr>
      </w:pPr>
      <w:r w:rsidRPr="008424BA">
        <w:rPr>
          <w:rFonts w:ascii="Cambria" w:hAnsi="Cambria"/>
          <w:sz w:val="24"/>
          <w:szCs w:val="24"/>
        </w:rPr>
        <w:t xml:space="preserve">zwaną w dalszej części umowy </w:t>
      </w:r>
      <w:r w:rsidRPr="008424BA">
        <w:rPr>
          <w:rFonts w:ascii="Cambria" w:hAnsi="Cambria"/>
          <w:b/>
          <w:sz w:val="24"/>
          <w:szCs w:val="24"/>
        </w:rPr>
        <w:t>„Zamawiającym”</w:t>
      </w:r>
    </w:p>
    <w:p w14:paraId="40F69816" w14:textId="77777777" w:rsidR="008424BA" w:rsidRPr="008424BA" w:rsidRDefault="008424BA" w:rsidP="008424BA">
      <w:pPr>
        <w:spacing w:after="0"/>
        <w:rPr>
          <w:rFonts w:ascii="Cambria" w:hAnsi="Cambria"/>
          <w:sz w:val="24"/>
          <w:szCs w:val="24"/>
        </w:rPr>
      </w:pPr>
      <w:r w:rsidRPr="008424BA">
        <w:rPr>
          <w:rFonts w:ascii="Cambria" w:hAnsi="Cambria"/>
          <w:sz w:val="24"/>
          <w:szCs w:val="24"/>
        </w:rPr>
        <w:t xml:space="preserve">reprezentowaną przez: </w:t>
      </w:r>
    </w:p>
    <w:p w14:paraId="4F354F38" w14:textId="77777777" w:rsidR="008424BA" w:rsidRPr="008424BA" w:rsidRDefault="008424BA" w:rsidP="008424BA">
      <w:pPr>
        <w:spacing w:after="0"/>
        <w:rPr>
          <w:rFonts w:ascii="Cambria" w:hAnsi="Cambria"/>
          <w:sz w:val="24"/>
          <w:szCs w:val="24"/>
        </w:rPr>
      </w:pPr>
      <w:r w:rsidRPr="008424BA">
        <w:rPr>
          <w:rFonts w:ascii="Cambria" w:hAnsi="Cambria"/>
          <w:b/>
          <w:sz w:val="24"/>
          <w:szCs w:val="24"/>
        </w:rPr>
        <w:t xml:space="preserve">Pana Zygmunta </w:t>
      </w:r>
      <w:proofErr w:type="spellStart"/>
      <w:r w:rsidRPr="008424BA">
        <w:rPr>
          <w:rFonts w:ascii="Cambria" w:hAnsi="Cambria"/>
          <w:b/>
          <w:sz w:val="24"/>
          <w:szCs w:val="24"/>
        </w:rPr>
        <w:t>Wyroślaka</w:t>
      </w:r>
      <w:proofErr w:type="spellEnd"/>
      <w:r w:rsidRPr="008424BA">
        <w:rPr>
          <w:rFonts w:ascii="Cambria" w:hAnsi="Cambria"/>
          <w:sz w:val="24"/>
          <w:szCs w:val="24"/>
        </w:rPr>
        <w:t>– Burmistrza Poniatowej</w:t>
      </w:r>
    </w:p>
    <w:p w14:paraId="4B2CFF45" w14:textId="77777777" w:rsidR="000D60E4" w:rsidRPr="008424BA" w:rsidRDefault="000D60E4" w:rsidP="008424BA">
      <w:pPr>
        <w:spacing w:after="0"/>
        <w:rPr>
          <w:rFonts w:ascii="Cambria" w:hAnsi="Cambria"/>
          <w:sz w:val="24"/>
          <w:szCs w:val="24"/>
        </w:rPr>
      </w:pPr>
      <w:r w:rsidRPr="008424BA">
        <w:rPr>
          <w:rFonts w:ascii="Cambria" w:hAnsi="Cambria"/>
          <w:sz w:val="24"/>
          <w:szCs w:val="24"/>
        </w:rPr>
        <w:t>a</w:t>
      </w:r>
    </w:p>
    <w:p w14:paraId="1849D16F" w14:textId="77777777" w:rsidR="006026E6" w:rsidRPr="008424BA" w:rsidRDefault="006026E6" w:rsidP="008424BA">
      <w:pPr>
        <w:pStyle w:val="Default"/>
        <w:spacing w:line="276" w:lineRule="auto"/>
        <w:jc w:val="both"/>
        <w:rPr>
          <w:rFonts w:ascii="Cambria" w:hAnsi="Cambria"/>
        </w:rPr>
      </w:pPr>
      <w:r w:rsidRPr="008424BA">
        <w:rPr>
          <w:rFonts w:ascii="Cambria" w:hAnsi="Cambria"/>
          <w:i/>
          <w:iCs/>
        </w:rPr>
        <w:t xml:space="preserve">*gdy kontrahentem jest spółka prawa handlowego: </w:t>
      </w:r>
    </w:p>
    <w:p w14:paraId="62F46138" w14:textId="77777777" w:rsidR="006026E6" w:rsidRPr="008424BA" w:rsidRDefault="006026E6" w:rsidP="008424BA">
      <w:pPr>
        <w:pStyle w:val="Default"/>
        <w:spacing w:line="276" w:lineRule="auto"/>
        <w:jc w:val="both"/>
        <w:rPr>
          <w:rFonts w:ascii="Cambria" w:hAnsi="Cambria"/>
        </w:rPr>
      </w:pPr>
      <w:r w:rsidRPr="008424BA">
        <w:rPr>
          <w:rFonts w:ascii="Cambria" w:hAnsi="Cambria"/>
          <w:b/>
          <w:bCs/>
        </w:rPr>
        <w:t xml:space="preserve">spółką pod firmą „…” </w:t>
      </w:r>
      <w:r w:rsidRPr="008424BA">
        <w:rPr>
          <w:rFonts w:ascii="Cambria" w:hAnsi="Cambria"/>
        </w:rPr>
        <w:t xml:space="preserve">z siedzibą w ... </w:t>
      </w:r>
      <w:r w:rsidRPr="008424BA">
        <w:rPr>
          <w:rFonts w:ascii="Cambria" w:hAnsi="Cambria"/>
          <w:i/>
          <w:iCs/>
        </w:rPr>
        <w:t xml:space="preserve">(wpisać </w:t>
      </w:r>
      <w:r w:rsidRPr="008424BA">
        <w:rPr>
          <w:rFonts w:ascii="Cambria" w:hAnsi="Cambria"/>
          <w:b/>
          <w:bCs/>
          <w:i/>
          <w:iCs/>
        </w:rPr>
        <w:t xml:space="preserve">tylko </w:t>
      </w:r>
      <w:r w:rsidRPr="008424BA">
        <w:rPr>
          <w:rFonts w:ascii="Cambria" w:hAnsi="Cambria"/>
          <w:i/>
          <w:iCs/>
        </w:rPr>
        <w:t>nazwę miasta/miejscowości)</w:t>
      </w:r>
      <w:r w:rsidRPr="008424BA">
        <w:rPr>
          <w:rFonts w:ascii="Cambria" w:hAnsi="Cambria"/>
        </w:rPr>
        <w:t xml:space="preserve">, ul. ………., ………………. </w:t>
      </w:r>
      <w:r w:rsidRPr="008424BA">
        <w:rPr>
          <w:rFonts w:ascii="Cambria" w:hAnsi="Cambria"/>
          <w:i/>
          <w:iCs/>
        </w:rPr>
        <w:t>(wpisać adres)</w:t>
      </w:r>
      <w:r w:rsidRPr="008424BA">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8424BA">
        <w:rPr>
          <w:rFonts w:ascii="Cambria" w:hAnsi="Cambria"/>
          <w:b/>
          <w:bCs/>
        </w:rPr>
        <w:t>„Wykonawcą”</w:t>
      </w:r>
      <w:r w:rsidRPr="008424BA">
        <w:rPr>
          <w:rFonts w:ascii="Cambria" w:hAnsi="Cambria"/>
        </w:rPr>
        <w:t>, reprezentowaną przez ..........</w:t>
      </w:r>
      <w:r w:rsidRPr="008424BA">
        <w:rPr>
          <w:rStyle w:val="Odwoanieprzypisudolnego"/>
          <w:rFonts w:ascii="Cambria" w:hAnsi="Cambria"/>
        </w:rPr>
        <w:footnoteReference w:id="1"/>
      </w:r>
      <w:r w:rsidRPr="008424BA">
        <w:rPr>
          <w:rFonts w:ascii="Cambria" w:hAnsi="Cambria"/>
        </w:rPr>
        <w:t>/reprezentowaną przez … działającą/</w:t>
      </w:r>
      <w:r w:rsidR="0061650E" w:rsidRPr="008424BA">
        <w:rPr>
          <w:rFonts w:ascii="Cambria" w:hAnsi="Cambria"/>
        </w:rPr>
        <w:t>–</w:t>
      </w:r>
      <w:r w:rsidRPr="008424BA">
        <w:rPr>
          <w:rFonts w:ascii="Cambria" w:hAnsi="Cambria"/>
        </w:rPr>
        <w:t>ego na podstawie pełnomocnictwa, stanowiącego załącznik nr 6a do umowy</w:t>
      </w:r>
      <w:r w:rsidRPr="008424BA">
        <w:rPr>
          <w:rStyle w:val="Odwoanieprzypisudolnego"/>
          <w:rFonts w:ascii="Cambria" w:hAnsi="Cambria"/>
        </w:rPr>
        <w:footnoteReference w:id="2"/>
      </w:r>
      <w:r w:rsidRPr="008424BA">
        <w:rPr>
          <w:rFonts w:ascii="Cambria" w:hAnsi="Cambria"/>
        </w:rPr>
        <w:t xml:space="preserve">, </w:t>
      </w:r>
    </w:p>
    <w:p w14:paraId="54428FA3" w14:textId="77777777" w:rsidR="006026E6" w:rsidRPr="00A25BF7" w:rsidRDefault="006026E6" w:rsidP="006026E6">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188D4871"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r w:rsidR="0061650E">
        <w:rPr>
          <w:rFonts w:ascii="Cambria" w:hAnsi="Cambria"/>
        </w:rPr>
        <w:t>–</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r w:rsidR="0061650E">
        <w:rPr>
          <w:rFonts w:ascii="Cambria" w:hAnsi="Cambria"/>
        </w:rPr>
        <w:t>–</w:t>
      </w:r>
      <w:proofErr w:type="spellStart"/>
      <w:r w:rsidRPr="00A25BF7">
        <w:rPr>
          <w:rFonts w:ascii="Cambria" w:hAnsi="Cambria"/>
        </w:rPr>
        <w:t>ym</w:t>
      </w:r>
      <w:proofErr w:type="spellEnd"/>
      <w:r w:rsidRPr="00A25BF7">
        <w:rPr>
          <w:rFonts w:ascii="Cambria" w:hAnsi="Cambria"/>
        </w:rPr>
        <w:t xml:space="preserve"> pod adresem …, prowadzącą/</w:t>
      </w:r>
      <w:r w:rsidR="0061650E">
        <w:rPr>
          <w:rFonts w:ascii="Cambria" w:hAnsi="Cambria"/>
        </w:rPr>
        <w:t>–</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nr 6 do umowy, NIP ……………, REGON …………., zwaną/</w:t>
      </w:r>
      <w:r w:rsidR="0061650E">
        <w:rPr>
          <w:rFonts w:ascii="Cambria" w:hAnsi="Cambria"/>
        </w:rPr>
        <w:t>–</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r w:rsidR="0061650E">
        <w:rPr>
          <w:rFonts w:ascii="Cambria" w:hAnsi="Cambria"/>
        </w:rPr>
        <w:t>–</w:t>
      </w:r>
      <w:proofErr w:type="spellStart"/>
      <w:r w:rsidRPr="00A25BF7">
        <w:rPr>
          <w:rFonts w:ascii="Cambria" w:hAnsi="Cambria"/>
        </w:rPr>
        <w:t>ym</w:t>
      </w:r>
      <w:proofErr w:type="spellEnd"/>
      <w:r w:rsidRPr="00A25BF7">
        <w:rPr>
          <w:rFonts w:ascii="Cambria" w:hAnsi="Cambria"/>
        </w:rPr>
        <w:t xml:space="preserve"> przez … działającą/</w:t>
      </w:r>
      <w:r w:rsidR="0061650E">
        <w:rPr>
          <w:rFonts w:ascii="Cambria" w:hAnsi="Cambria"/>
        </w:rPr>
        <w:t>–</w:t>
      </w:r>
      <w:r w:rsidRPr="00A25BF7">
        <w:rPr>
          <w:rFonts w:ascii="Cambria" w:hAnsi="Cambria"/>
        </w:rPr>
        <w:t>ego na podstawie pełnomocnictwa, stanowiącego załącznik nr 6a do umowy</w:t>
      </w:r>
      <w:r w:rsidRPr="00A25BF7">
        <w:rPr>
          <w:rStyle w:val="Odwoanieprzypisudolnego"/>
          <w:rFonts w:ascii="Cambria" w:hAnsi="Cambria"/>
        </w:rPr>
        <w:footnoteReference w:id="3"/>
      </w:r>
      <w:r w:rsidRPr="00A25BF7">
        <w:rPr>
          <w:rFonts w:ascii="Cambria" w:hAnsi="Cambria"/>
        </w:rPr>
        <w:t xml:space="preserve">, </w:t>
      </w:r>
    </w:p>
    <w:p w14:paraId="7F20E3EC" w14:textId="77777777" w:rsidR="006026E6" w:rsidRPr="00A25BF7" w:rsidRDefault="006026E6" w:rsidP="006026E6">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2BD4E2E0" w14:textId="77777777" w:rsidR="006026E6" w:rsidRPr="00A25BF7" w:rsidRDefault="006026E6" w:rsidP="006026E6">
      <w:pPr>
        <w:spacing w:after="0"/>
        <w:rPr>
          <w:rFonts w:ascii="Cambria" w:hAnsi="Cambria"/>
          <w:sz w:val="24"/>
          <w:szCs w:val="24"/>
        </w:rPr>
      </w:pPr>
      <w:r w:rsidRPr="00A25BF7">
        <w:rPr>
          <w:rFonts w:ascii="Cambria" w:hAnsi="Cambria"/>
          <w:sz w:val="24"/>
          <w:szCs w:val="24"/>
        </w:rPr>
        <w:t>o następującej treści:</w:t>
      </w:r>
    </w:p>
    <w:p w14:paraId="211074E2"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0F60BCD9" w14:textId="77777777" w:rsidR="006026E6" w:rsidRPr="00A25BF7" w:rsidRDefault="006026E6" w:rsidP="006C7624">
      <w:pPr>
        <w:numPr>
          <w:ilvl w:val="0"/>
          <w:numId w:val="33"/>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w:t>
      </w:r>
      <w:r w:rsidR="002D5043">
        <w:rPr>
          <w:rFonts w:ascii="Cambria" w:hAnsi="Cambria"/>
          <w:sz w:val="24"/>
          <w:szCs w:val="24"/>
        </w:rPr>
        <w:t>U</w:t>
      </w:r>
      <w:r w:rsidRPr="00A25BF7">
        <w:rPr>
          <w:rFonts w:ascii="Cambria" w:hAnsi="Cambria"/>
          <w:sz w:val="24"/>
          <w:szCs w:val="24"/>
        </w:rPr>
        <w:t xml:space="preserve">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700722">
        <w:rPr>
          <w:rFonts w:ascii="Cambria" w:hAnsi="Cambria"/>
          <w:sz w:val="24"/>
          <w:szCs w:val="24"/>
        </w:rPr>
        <w:br/>
      </w:r>
      <w:r w:rsidR="001824F5">
        <w:rPr>
          <w:rFonts w:ascii="Cambria" w:hAnsi="Cambria"/>
          <w:sz w:val="24"/>
          <w:szCs w:val="24"/>
        </w:rPr>
        <w:t>(</w:t>
      </w:r>
      <w:r w:rsidR="00A25BF7" w:rsidRPr="00A25BF7">
        <w:rPr>
          <w:rFonts w:ascii="Cambria" w:hAnsi="Cambria"/>
          <w:sz w:val="24"/>
          <w:szCs w:val="24"/>
        </w:rPr>
        <w:t>Dz. U. z 2017 r., poz. 1579</w:t>
      </w:r>
      <w:r w:rsidR="001824F5">
        <w:rPr>
          <w:rFonts w:ascii="Cambria" w:hAnsi="Cambria"/>
          <w:sz w:val="24"/>
          <w:szCs w:val="24"/>
        </w:rPr>
        <w:t xml:space="preserve">, 2018) </w:t>
      </w:r>
      <w:r w:rsidR="002D5043">
        <w:rPr>
          <w:rFonts w:ascii="Cambria" w:hAnsi="Cambria"/>
          <w:sz w:val="24"/>
          <w:szCs w:val="24"/>
        </w:rPr>
        <w:t xml:space="preserve">zwanej dalej ustawą </w:t>
      </w:r>
      <w:proofErr w:type="spellStart"/>
      <w:r w:rsidR="002D5043">
        <w:rPr>
          <w:rFonts w:ascii="Cambria" w:hAnsi="Cambria"/>
          <w:sz w:val="24"/>
          <w:szCs w:val="24"/>
        </w:rPr>
        <w:t>Pzp</w:t>
      </w:r>
      <w:proofErr w:type="spellEnd"/>
      <w:r w:rsidR="00A25BF7">
        <w:rPr>
          <w:rFonts w:ascii="Cambria" w:hAnsi="Cambria"/>
          <w:sz w:val="24"/>
          <w:szCs w:val="24"/>
        </w:rPr>
        <w:t>.</w:t>
      </w:r>
    </w:p>
    <w:p w14:paraId="0D3993E5" w14:textId="77777777" w:rsidR="00B3137A" w:rsidRDefault="00A25BF7" w:rsidP="006C7624">
      <w:pPr>
        <w:numPr>
          <w:ilvl w:val="0"/>
          <w:numId w:val="33"/>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w:t>
      </w:r>
      <w:r w:rsidR="000D60E4">
        <w:rPr>
          <w:rFonts w:ascii="Cambria" w:hAnsi="Cambria"/>
          <w:sz w:val="24"/>
          <w:szCs w:val="24"/>
        </w:rPr>
        <w:t xml:space="preserve"> – 23) </w:t>
      </w:r>
      <w:r w:rsidRPr="00A25BF7">
        <w:rPr>
          <w:rFonts w:ascii="Cambria" w:hAnsi="Cambria"/>
          <w:sz w:val="24"/>
          <w:szCs w:val="24"/>
        </w:rPr>
        <w:t xml:space="preserve">ustawy </w:t>
      </w:r>
      <w:proofErr w:type="spellStart"/>
      <w:r w:rsidRPr="00A25BF7">
        <w:rPr>
          <w:rFonts w:ascii="Cambria" w:hAnsi="Cambria"/>
          <w:sz w:val="24"/>
          <w:szCs w:val="24"/>
        </w:rPr>
        <w:t>Pzp</w:t>
      </w:r>
      <w:proofErr w:type="spellEnd"/>
      <w:r w:rsidRPr="00A25BF7">
        <w:rPr>
          <w:rFonts w:ascii="Cambria" w:hAnsi="Cambria"/>
          <w:sz w:val="24"/>
          <w:szCs w:val="24"/>
        </w:rPr>
        <w:t>.</w:t>
      </w:r>
    </w:p>
    <w:p w14:paraId="74EB8178" w14:textId="77777777" w:rsidR="008424BA" w:rsidRPr="00E627F7" w:rsidRDefault="000D60E4" w:rsidP="00116552">
      <w:pPr>
        <w:numPr>
          <w:ilvl w:val="0"/>
          <w:numId w:val="33"/>
        </w:numPr>
        <w:spacing w:after="0"/>
        <w:ind w:left="426" w:hanging="426"/>
        <w:contextualSpacing/>
        <w:jc w:val="both"/>
        <w:rPr>
          <w:rFonts w:ascii="Cambria" w:eastAsia="Times New Roman" w:hAnsi="Cambria"/>
          <w:b/>
          <w:sz w:val="24"/>
          <w:szCs w:val="24"/>
          <w:lang w:eastAsia="ar-SA"/>
        </w:rPr>
      </w:pPr>
      <w:r w:rsidRPr="00E627F7">
        <w:rPr>
          <w:rFonts w:ascii="Cambria" w:hAnsi="Cambria"/>
          <w:b/>
          <w:sz w:val="24"/>
          <w:szCs w:val="24"/>
        </w:rPr>
        <w:lastRenderedPageBreak/>
        <w:t>Zamawiający oświadcza, iż</w:t>
      </w:r>
      <w:r w:rsidR="00D84950" w:rsidRPr="00E627F7">
        <w:rPr>
          <w:rFonts w:ascii="Cambria" w:hAnsi="Cambria"/>
          <w:b/>
          <w:sz w:val="24"/>
          <w:szCs w:val="24"/>
        </w:rPr>
        <w:t xml:space="preserve"> </w:t>
      </w:r>
      <w:r w:rsidRPr="00E627F7">
        <w:rPr>
          <w:rFonts w:ascii="Cambria" w:eastAsia="Calibri" w:hAnsi="Cambria" w:cs="ArialNarrow"/>
          <w:b/>
          <w:sz w:val="24"/>
          <w:szCs w:val="24"/>
        </w:rPr>
        <w:t xml:space="preserve">zadanie o którym mowa w § 1 umowy </w:t>
      </w:r>
      <w:r w:rsidRPr="00E627F7">
        <w:rPr>
          <w:rFonts w:ascii="Cambria" w:hAnsi="Cambria" w:cs="Arial"/>
          <w:b/>
          <w:bCs/>
          <w:sz w:val="24"/>
          <w:szCs w:val="24"/>
        </w:rPr>
        <w:t>realizowane</w:t>
      </w:r>
      <w:r w:rsidR="008424BA" w:rsidRPr="00E627F7">
        <w:rPr>
          <w:rFonts w:ascii="Cambria" w:hAnsi="Cambria" w:cs="Arial"/>
          <w:b/>
          <w:bCs/>
          <w:sz w:val="24"/>
          <w:szCs w:val="24"/>
        </w:rPr>
        <w:t xml:space="preserve"> jest</w:t>
      </w:r>
      <w:r w:rsidR="00E627F7" w:rsidRPr="00E627F7">
        <w:rPr>
          <w:rFonts w:ascii="Cambria" w:hAnsi="Cambria" w:cs="Arial"/>
          <w:b/>
          <w:bCs/>
          <w:sz w:val="24"/>
          <w:szCs w:val="24"/>
        </w:rPr>
        <w:t xml:space="preserve"> w ramach projektu </w:t>
      </w:r>
      <w:r w:rsidR="008424BA" w:rsidRPr="00E627F7">
        <w:rPr>
          <w:rFonts w:ascii="Cambria" w:hAnsi="Cambria" w:cs="Arial"/>
          <w:b/>
          <w:bCs/>
          <w:sz w:val="24"/>
          <w:szCs w:val="24"/>
        </w:rPr>
        <w:t>pn.:</w:t>
      </w:r>
      <w:r w:rsidR="00055AE6" w:rsidRPr="00E627F7">
        <w:rPr>
          <w:rFonts w:ascii="Cambria" w:hAnsi="Cambria" w:cs="Arial"/>
          <w:b/>
          <w:bCs/>
          <w:sz w:val="24"/>
          <w:szCs w:val="24"/>
        </w:rPr>
        <w:t xml:space="preserve"> </w:t>
      </w:r>
      <w:r w:rsidR="00116552" w:rsidRPr="00E627F7">
        <w:rPr>
          <w:rFonts w:ascii="Cambria" w:hAnsi="Cambria" w:cs="Arial"/>
          <w:b/>
          <w:bCs/>
          <w:i/>
          <w:sz w:val="24"/>
          <w:szCs w:val="24"/>
        </w:rPr>
        <w:t xml:space="preserve">„Budowa Otwartej Strefy Aktywności </w:t>
      </w:r>
      <w:r w:rsidR="00116552" w:rsidRPr="00E627F7">
        <w:rPr>
          <w:rFonts w:ascii="Cambria" w:hAnsi="Cambria" w:cs="Arial"/>
          <w:b/>
          <w:bCs/>
          <w:i/>
          <w:sz w:val="24"/>
          <w:szCs w:val="24"/>
        </w:rPr>
        <w:br/>
        <w:t>w miejscowości Poniatowa”</w:t>
      </w:r>
      <w:r w:rsidR="008424BA" w:rsidRPr="00E627F7">
        <w:rPr>
          <w:rFonts w:ascii="Cambria" w:hAnsi="Cambria" w:cs="Arial"/>
          <w:b/>
          <w:bCs/>
          <w:i/>
          <w:sz w:val="24"/>
          <w:szCs w:val="24"/>
        </w:rPr>
        <w:t xml:space="preserve"> </w:t>
      </w:r>
      <w:r w:rsidR="008424BA" w:rsidRPr="00E627F7">
        <w:rPr>
          <w:rFonts w:ascii="Cambria" w:hAnsi="Cambria" w:cs="Arial"/>
          <w:b/>
          <w:bCs/>
          <w:sz w:val="24"/>
          <w:szCs w:val="24"/>
        </w:rPr>
        <w:t>objęte</w:t>
      </w:r>
      <w:r w:rsidR="00E627F7" w:rsidRPr="00E627F7">
        <w:rPr>
          <w:rFonts w:ascii="Cambria" w:hAnsi="Cambria" w:cs="Arial"/>
          <w:b/>
          <w:bCs/>
          <w:sz w:val="24"/>
          <w:szCs w:val="24"/>
        </w:rPr>
        <w:t>go</w:t>
      </w:r>
      <w:r w:rsidR="008424BA" w:rsidRPr="00E627F7">
        <w:rPr>
          <w:rFonts w:ascii="Cambria" w:hAnsi="Cambria" w:cs="Arial"/>
          <w:b/>
          <w:bCs/>
          <w:sz w:val="24"/>
          <w:szCs w:val="24"/>
        </w:rPr>
        <w:t xml:space="preserve"> jest wnioskiem o przyznanie pomocy w ramach </w:t>
      </w:r>
      <w:r w:rsidR="00116552" w:rsidRPr="00E627F7">
        <w:rPr>
          <w:rFonts w:ascii="Cambria" w:hAnsi="Cambria" w:cs="Arial"/>
          <w:b/>
          <w:bCs/>
          <w:sz w:val="24"/>
          <w:szCs w:val="24"/>
        </w:rPr>
        <w:t>„Programu rozwoju małej architektury sportowo-rekreacyjnej o charakterze wielopokoleniowym – Otwarte Strefy Aktywności (OSA) EDYCJA 2018”.</w:t>
      </w:r>
    </w:p>
    <w:p w14:paraId="09D2CB2A"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76C8B364" w14:textId="77777777" w:rsidR="006026E6"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xml:space="preserve">Przedmiot </w:t>
      </w:r>
      <w:r w:rsidR="002D5043">
        <w:rPr>
          <w:rFonts w:ascii="Cambria" w:eastAsia="Calibri" w:hAnsi="Cambria" w:cs="ArialNarrow,Bold"/>
          <w:b/>
          <w:bCs/>
          <w:sz w:val="24"/>
          <w:szCs w:val="24"/>
        </w:rPr>
        <w:t>U</w:t>
      </w:r>
      <w:r w:rsidRPr="00A25BF7">
        <w:rPr>
          <w:rFonts w:ascii="Cambria" w:eastAsia="Calibri" w:hAnsi="Cambria" w:cs="ArialNarrow,Bold"/>
          <w:b/>
          <w:bCs/>
          <w:sz w:val="24"/>
          <w:szCs w:val="24"/>
        </w:rPr>
        <w:t>mowy</w:t>
      </w:r>
    </w:p>
    <w:p w14:paraId="0C96F8D2" w14:textId="77777777" w:rsidR="00E2584E" w:rsidRPr="003F4C0D" w:rsidRDefault="000D60E4" w:rsidP="003F4C0D">
      <w:pPr>
        <w:widowControl w:val="0"/>
        <w:numPr>
          <w:ilvl w:val="0"/>
          <w:numId w:val="1"/>
        </w:numPr>
        <w:suppressAutoHyphens/>
        <w:autoSpaceDN w:val="0"/>
        <w:adjustRightInd w:val="0"/>
        <w:spacing w:after="0"/>
        <w:ind w:left="426" w:hanging="426"/>
        <w:contextualSpacing/>
        <w:jc w:val="both"/>
        <w:textAlignment w:val="baseline"/>
        <w:rPr>
          <w:rFonts w:ascii="Cambria" w:eastAsia="Times New Roman" w:hAnsi="Cambria"/>
          <w:sz w:val="24"/>
          <w:szCs w:val="24"/>
          <w:lang w:eastAsia="ar-SA"/>
        </w:rPr>
      </w:pPr>
      <w:r w:rsidRPr="003F4C0D">
        <w:rPr>
          <w:rFonts w:ascii="Cambria" w:eastAsia="Times New Roman" w:hAnsi="Cambria" w:cs="Calibri"/>
          <w:color w:val="000000" w:themeColor="text1"/>
          <w:sz w:val="24"/>
          <w:szCs w:val="24"/>
          <w:lang w:eastAsia="ar-SA"/>
        </w:rPr>
        <w:t xml:space="preserve">Przedmiotem umowy </w:t>
      </w:r>
      <w:r w:rsidR="005E050D" w:rsidRPr="003F4C0D">
        <w:rPr>
          <w:rFonts w:ascii="Cambria" w:eastAsia="Times New Roman" w:hAnsi="Cambria" w:cs="Calibri"/>
          <w:color w:val="000000" w:themeColor="text1"/>
          <w:sz w:val="24"/>
          <w:szCs w:val="24"/>
          <w:lang w:eastAsia="ar-SA"/>
        </w:rPr>
        <w:t xml:space="preserve">są </w:t>
      </w:r>
      <w:r w:rsidR="005E050D" w:rsidRPr="003F4C0D">
        <w:rPr>
          <w:rFonts w:ascii="Cambria" w:hAnsi="Cambria" w:cs="Arial"/>
          <w:bCs/>
          <w:color w:val="000000" w:themeColor="text1"/>
          <w:sz w:val="24"/>
          <w:szCs w:val="24"/>
        </w:rPr>
        <w:t xml:space="preserve">roboty budowlane na zadaniu inwestycyjnym </w:t>
      </w:r>
      <w:r w:rsidR="005E050D" w:rsidRPr="003F4C0D">
        <w:rPr>
          <w:rFonts w:ascii="Cambria" w:hAnsi="Cambria" w:cs="Arial"/>
          <w:bCs/>
          <w:color w:val="000000" w:themeColor="text1"/>
          <w:sz w:val="24"/>
          <w:szCs w:val="24"/>
        </w:rPr>
        <w:br/>
        <w:t>pn.</w:t>
      </w:r>
      <w:r w:rsidR="00E627F7">
        <w:rPr>
          <w:rFonts w:ascii="Cambria" w:hAnsi="Cambria" w:cs="Arial"/>
          <w:bCs/>
          <w:color w:val="000000" w:themeColor="text1"/>
          <w:sz w:val="24"/>
          <w:szCs w:val="24"/>
        </w:rPr>
        <w:t xml:space="preserve"> </w:t>
      </w:r>
      <w:r w:rsidR="003F4C0D" w:rsidRPr="003F4C0D">
        <w:rPr>
          <w:rFonts w:ascii="Cambria" w:hAnsi="Cambria" w:cs="Arial"/>
          <w:b/>
          <w:bCs/>
          <w:sz w:val="24"/>
          <w:szCs w:val="24"/>
        </w:rPr>
        <w:t>„Budowa Otwartej Strefy Aktywności w miejscowości Poniatowa</w:t>
      </w:r>
      <w:r w:rsidR="003F4C0D" w:rsidRPr="003F4C0D">
        <w:rPr>
          <w:rFonts w:ascii="Cambria" w:hAnsi="Cambria" w:cs="Arial"/>
          <w:b/>
          <w:bCs/>
          <w:i/>
          <w:sz w:val="24"/>
          <w:szCs w:val="24"/>
        </w:rPr>
        <w:t>”</w:t>
      </w:r>
      <w:r w:rsidR="003F4C0D" w:rsidRPr="003F4C0D">
        <w:rPr>
          <w:rFonts w:ascii="Cambria" w:hAnsi="Cambria" w:cs="Arial"/>
          <w:bCs/>
          <w:sz w:val="24"/>
          <w:szCs w:val="24"/>
        </w:rPr>
        <w:t>.</w:t>
      </w:r>
    </w:p>
    <w:p w14:paraId="16D43C93" w14:textId="77777777" w:rsidR="00102444" w:rsidRPr="00E627F7" w:rsidRDefault="008B2EC3" w:rsidP="003F4C0D">
      <w:pPr>
        <w:widowControl w:val="0"/>
        <w:numPr>
          <w:ilvl w:val="0"/>
          <w:numId w:val="1"/>
        </w:numPr>
        <w:suppressAutoHyphens/>
        <w:adjustRightInd w:val="0"/>
        <w:spacing w:after="0"/>
        <w:ind w:left="426" w:hanging="426"/>
        <w:contextualSpacing/>
        <w:jc w:val="both"/>
        <w:textAlignment w:val="baseline"/>
        <w:rPr>
          <w:sz w:val="24"/>
          <w:szCs w:val="24"/>
        </w:rPr>
      </w:pPr>
      <w:r w:rsidRPr="003F4C0D">
        <w:rPr>
          <w:rFonts w:ascii="Cambria" w:eastAsia="Times New Roman" w:hAnsi="Cambria" w:cs="Calibri"/>
          <w:color w:val="000000" w:themeColor="text1"/>
          <w:sz w:val="24"/>
          <w:szCs w:val="24"/>
          <w:lang w:eastAsia="ar-SA"/>
        </w:rPr>
        <w:t>Zakres</w:t>
      </w:r>
      <w:r w:rsidRPr="001A7D80">
        <w:rPr>
          <w:rFonts w:ascii="Cambria" w:eastAsia="Calibri" w:hAnsi="Cambria" w:cs="ArialNarrow"/>
          <w:sz w:val="24"/>
          <w:szCs w:val="24"/>
        </w:rPr>
        <w:t xml:space="preserve"> przedmiotu Umowy obejmuje:</w:t>
      </w:r>
    </w:p>
    <w:p w14:paraId="6724944A" w14:textId="77777777" w:rsidR="00E627F7" w:rsidRPr="00B3556B" w:rsidRDefault="00E627F7" w:rsidP="00E627F7">
      <w:pPr>
        <w:pStyle w:val="Akapitzlist"/>
        <w:widowControl w:val="0"/>
        <w:numPr>
          <w:ilvl w:val="2"/>
          <w:numId w:val="53"/>
        </w:numPr>
        <w:tabs>
          <w:tab w:val="left" w:pos="2269"/>
          <w:tab w:val="left" w:pos="2978"/>
        </w:tabs>
        <w:suppressAutoHyphens/>
        <w:autoSpaceDN w:val="0"/>
        <w:spacing w:before="20" w:after="40"/>
        <w:ind w:left="851" w:hanging="284"/>
        <w:contextualSpacing w:val="0"/>
        <w:jc w:val="both"/>
        <w:textAlignment w:val="baseline"/>
        <w:rPr>
          <w:rFonts w:ascii="Cambria" w:eastAsia="Times New Roman" w:hAnsi="Cambria"/>
          <w:sz w:val="24"/>
          <w:szCs w:val="24"/>
          <w:lang w:eastAsia="ar-SA"/>
        </w:rPr>
      </w:pPr>
      <w:r w:rsidRPr="00B3556B">
        <w:rPr>
          <w:rFonts w:ascii="Cambria" w:eastAsia="Times New Roman" w:hAnsi="Cambria"/>
          <w:sz w:val="24"/>
          <w:szCs w:val="24"/>
          <w:lang w:eastAsia="ar-SA"/>
        </w:rPr>
        <w:t>wykonanie robót pomiarowych przy powierzchniowych robotach ziemnych,</w:t>
      </w:r>
    </w:p>
    <w:p w14:paraId="0159C044" w14:textId="77777777" w:rsidR="00E627F7" w:rsidRDefault="00E627F7" w:rsidP="00E627F7">
      <w:pPr>
        <w:pStyle w:val="Akapitzlist"/>
        <w:widowControl w:val="0"/>
        <w:numPr>
          <w:ilvl w:val="2"/>
          <w:numId w:val="53"/>
        </w:numPr>
        <w:tabs>
          <w:tab w:val="left" w:pos="2269"/>
          <w:tab w:val="left" w:pos="2978"/>
        </w:tabs>
        <w:suppressAutoHyphens/>
        <w:autoSpaceDN w:val="0"/>
        <w:spacing w:before="20" w:after="40"/>
        <w:ind w:left="851" w:hanging="284"/>
        <w:contextualSpacing w:val="0"/>
        <w:jc w:val="both"/>
        <w:textAlignment w:val="baseline"/>
        <w:rPr>
          <w:rFonts w:ascii="Cambria" w:eastAsia="Times New Roman" w:hAnsi="Cambria"/>
          <w:sz w:val="24"/>
          <w:szCs w:val="24"/>
          <w:lang w:eastAsia="ar-SA"/>
        </w:rPr>
      </w:pPr>
      <w:r w:rsidRPr="00B3556B">
        <w:rPr>
          <w:rFonts w:ascii="Cambria" w:eastAsia="Times New Roman" w:hAnsi="Cambria"/>
          <w:sz w:val="24"/>
          <w:szCs w:val="24"/>
          <w:lang w:eastAsia="ar-SA"/>
        </w:rPr>
        <w:t>korytowanie pod powierzchnią bezpieczną,</w:t>
      </w:r>
    </w:p>
    <w:p w14:paraId="6B319AF6" w14:textId="77777777" w:rsidR="00E627F7" w:rsidRDefault="00E627F7" w:rsidP="00E627F7">
      <w:pPr>
        <w:pStyle w:val="Akapitzlist"/>
        <w:widowControl w:val="0"/>
        <w:numPr>
          <w:ilvl w:val="2"/>
          <w:numId w:val="53"/>
        </w:numPr>
        <w:tabs>
          <w:tab w:val="left" w:pos="2269"/>
          <w:tab w:val="left" w:pos="2978"/>
        </w:tabs>
        <w:suppressAutoHyphens/>
        <w:autoSpaceDN w:val="0"/>
        <w:spacing w:before="20" w:after="40"/>
        <w:ind w:left="851" w:hanging="284"/>
        <w:contextualSpacing w:val="0"/>
        <w:jc w:val="both"/>
        <w:textAlignment w:val="baseline"/>
        <w:rPr>
          <w:rFonts w:ascii="Cambria" w:eastAsia="Times New Roman" w:hAnsi="Cambria"/>
          <w:sz w:val="24"/>
          <w:szCs w:val="24"/>
          <w:lang w:eastAsia="ar-SA"/>
        </w:rPr>
      </w:pPr>
      <w:r w:rsidRPr="00B3556B">
        <w:rPr>
          <w:rFonts w:ascii="Cambria" w:eastAsia="Times New Roman" w:hAnsi="Cambria"/>
          <w:sz w:val="24"/>
          <w:szCs w:val="24"/>
          <w:lang w:eastAsia="ar-SA"/>
        </w:rPr>
        <w:t>dostawa i montaż elementów placów zabaw tj.</w:t>
      </w:r>
      <w:r>
        <w:rPr>
          <w:rFonts w:ascii="Cambria" w:eastAsia="Times New Roman" w:hAnsi="Cambria"/>
          <w:sz w:val="24"/>
          <w:szCs w:val="24"/>
          <w:lang w:eastAsia="ar-SA"/>
        </w:rPr>
        <w:t>:</w:t>
      </w:r>
    </w:p>
    <w:p w14:paraId="6912BA4A" w14:textId="77777777" w:rsidR="00E627F7" w:rsidRPr="00B3556B" w:rsidRDefault="00E627F7" w:rsidP="00E627F7">
      <w:pPr>
        <w:pStyle w:val="Akapitzlist"/>
        <w:widowControl w:val="0"/>
        <w:numPr>
          <w:ilvl w:val="0"/>
          <w:numId w:val="55"/>
        </w:numPr>
        <w:tabs>
          <w:tab w:val="left" w:pos="1843"/>
          <w:tab w:val="left" w:pos="2978"/>
        </w:tabs>
        <w:suppressAutoHyphens/>
        <w:autoSpaceDN w:val="0"/>
        <w:spacing w:before="20" w:after="40"/>
        <w:ind w:left="1134" w:hanging="283"/>
        <w:contextualSpacing w:val="0"/>
        <w:jc w:val="both"/>
        <w:textAlignment w:val="baseline"/>
        <w:rPr>
          <w:rFonts w:ascii="Cambria" w:eastAsia="Times New Roman" w:hAnsi="Cambria"/>
          <w:sz w:val="24"/>
          <w:szCs w:val="24"/>
          <w:lang w:eastAsia="ar-SA"/>
        </w:rPr>
      </w:pPr>
      <w:r>
        <w:rPr>
          <w:rFonts w:ascii="Cambria" w:eastAsia="Times New Roman" w:hAnsi="Cambria"/>
          <w:sz w:val="24"/>
          <w:szCs w:val="24"/>
          <w:lang w:eastAsia="ar-SA"/>
        </w:rPr>
        <w:t>zestaw wielofunkcyjny</w:t>
      </w:r>
      <w:r w:rsidRPr="00B3556B">
        <w:rPr>
          <w:rFonts w:ascii="Cambria" w:eastAsia="Times New Roman" w:hAnsi="Cambria"/>
          <w:sz w:val="24"/>
          <w:szCs w:val="24"/>
          <w:lang w:eastAsia="ar-SA"/>
        </w:rPr>
        <w:t xml:space="preserve">, </w:t>
      </w:r>
    </w:p>
    <w:p w14:paraId="0E81960F" w14:textId="77777777" w:rsidR="00E627F7" w:rsidRDefault="00E627F7" w:rsidP="00E627F7">
      <w:pPr>
        <w:pStyle w:val="Akapitzlist"/>
        <w:widowControl w:val="0"/>
        <w:numPr>
          <w:ilvl w:val="0"/>
          <w:numId w:val="55"/>
        </w:numPr>
        <w:tabs>
          <w:tab w:val="left" w:pos="4395"/>
          <w:tab w:val="left" w:pos="4536"/>
        </w:tabs>
        <w:suppressAutoHyphens/>
        <w:autoSpaceDN w:val="0"/>
        <w:spacing w:before="20" w:after="40"/>
        <w:ind w:left="1134" w:hanging="283"/>
        <w:contextualSpacing w:val="0"/>
        <w:textAlignment w:val="baseline"/>
        <w:rPr>
          <w:rFonts w:ascii="Cambria" w:eastAsia="Times New Roman" w:hAnsi="Cambria"/>
          <w:sz w:val="24"/>
          <w:szCs w:val="24"/>
          <w:lang w:eastAsia="ar-SA"/>
        </w:rPr>
      </w:pPr>
      <w:r w:rsidRPr="00B3556B">
        <w:rPr>
          <w:rFonts w:ascii="Cambria" w:eastAsia="Times New Roman" w:hAnsi="Cambria"/>
          <w:sz w:val="24"/>
          <w:szCs w:val="24"/>
          <w:lang w:eastAsia="ar-SA"/>
        </w:rPr>
        <w:t>Sześciokąt</w:t>
      </w:r>
      <w:r>
        <w:rPr>
          <w:rFonts w:ascii="Cambria" w:eastAsia="Times New Roman" w:hAnsi="Cambria"/>
          <w:sz w:val="24"/>
          <w:szCs w:val="24"/>
          <w:lang w:eastAsia="ar-SA"/>
        </w:rPr>
        <w:t xml:space="preserve"> pajęczyna</w:t>
      </w:r>
      <w:r w:rsidRPr="00B3556B">
        <w:rPr>
          <w:rFonts w:ascii="Cambria" w:eastAsia="Times New Roman" w:hAnsi="Cambria"/>
          <w:sz w:val="24"/>
          <w:szCs w:val="24"/>
          <w:lang w:eastAsia="ar-SA"/>
        </w:rPr>
        <w:t xml:space="preserve"> </w:t>
      </w:r>
    </w:p>
    <w:p w14:paraId="1C666384" w14:textId="77777777" w:rsidR="00E627F7" w:rsidRPr="00B3556B" w:rsidRDefault="00E627F7" w:rsidP="00E627F7">
      <w:pPr>
        <w:pStyle w:val="Akapitzlist"/>
        <w:widowControl w:val="0"/>
        <w:numPr>
          <w:ilvl w:val="0"/>
          <w:numId w:val="55"/>
        </w:numPr>
        <w:tabs>
          <w:tab w:val="left" w:pos="2269"/>
          <w:tab w:val="left" w:pos="2978"/>
        </w:tabs>
        <w:suppressAutoHyphens/>
        <w:autoSpaceDN w:val="0"/>
        <w:spacing w:before="20" w:after="40"/>
        <w:ind w:left="1134" w:hanging="283"/>
        <w:contextualSpacing w:val="0"/>
        <w:jc w:val="both"/>
        <w:textAlignment w:val="baseline"/>
        <w:rPr>
          <w:rFonts w:ascii="Cambria" w:eastAsia="Times New Roman" w:hAnsi="Cambria"/>
          <w:sz w:val="24"/>
          <w:szCs w:val="24"/>
          <w:lang w:eastAsia="ar-SA"/>
        </w:rPr>
      </w:pPr>
      <w:r w:rsidRPr="00B3556B">
        <w:rPr>
          <w:rFonts w:ascii="Cambria" w:eastAsia="Times New Roman" w:hAnsi="Cambria"/>
          <w:sz w:val="24"/>
          <w:szCs w:val="24"/>
          <w:lang w:eastAsia="ar-SA"/>
        </w:rPr>
        <w:t>huśtawka podwójna metalowa,</w:t>
      </w:r>
    </w:p>
    <w:p w14:paraId="1F047CEC" w14:textId="404AF322" w:rsidR="00E627F7" w:rsidRPr="00135523" w:rsidRDefault="00E627F7" w:rsidP="00E627F7">
      <w:pPr>
        <w:pStyle w:val="Akapitzlist"/>
        <w:numPr>
          <w:ilvl w:val="0"/>
          <w:numId w:val="56"/>
        </w:numPr>
        <w:spacing w:before="20" w:after="40" w:line="252" w:lineRule="auto"/>
        <w:ind w:left="851" w:hanging="284"/>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dostawa i montaż 10 </w:t>
      </w:r>
      <w:r w:rsidR="00297A13" w:rsidRPr="00135523">
        <w:rPr>
          <w:rFonts w:ascii="Cambria" w:eastAsia="Times New Roman" w:hAnsi="Cambria"/>
          <w:sz w:val="24"/>
          <w:szCs w:val="24"/>
          <w:lang w:eastAsia="ar-SA"/>
        </w:rPr>
        <w:t>urządzeń</w:t>
      </w:r>
      <w:r w:rsidRPr="00135523">
        <w:rPr>
          <w:rFonts w:ascii="Cambria" w:eastAsia="Times New Roman" w:hAnsi="Cambria"/>
          <w:sz w:val="24"/>
          <w:szCs w:val="24"/>
          <w:lang w:eastAsia="ar-SA"/>
        </w:rPr>
        <w:t xml:space="preserve"> siłowo-rekreacyjnych tj.:</w:t>
      </w:r>
    </w:p>
    <w:p w14:paraId="0A392588"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biegacz, </w:t>
      </w:r>
    </w:p>
    <w:p w14:paraId="4D6183EF"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twister, </w:t>
      </w:r>
    </w:p>
    <w:p w14:paraId="310F4423"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wahadło, </w:t>
      </w:r>
    </w:p>
    <w:p w14:paraId="31B5C42A"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proofErr w:type="spellStart"/>
      <w:r w:rsidRPr="00135523">
        <w:rPr>
          <w:rFonts w:ascii="Cambria" w:eastAsia="Times New Roman" w:hAnsi="Cambria"/>
          <w:sz w:val="24"/>
          <w:szCs w:val="24"/>
          <w:lang w:eastAsia="ar-SA"/>
        </w:rPr>
        <w:t>orbitrek</w:t>
      </w:r>
      <w:proofErr w:type="spellEnd"/>
      <w:r w:rsidRPr="00135523">
        <w:rPr>
          <w:rFonts w:ascii="Cambria" w:eastAsia="Times New Roman" w:hAnsi="Cambria"/>
          <w:sz w:val="24"/>
          <w:szCs w:val="24"/>
          <w:lang w:eastAsia="ar-SA"/>
        </w:rPr>
        <w:t xml:space="preserve">, </w:t>
      </w:r>
    </w:p>
    <w:p w14:paraId="253343BF"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proofErr w:type="spellStart"/>
      <w:r w:rsidRPr="00135523">
        <w:rPr>
          <w:rFonts w:ascii="Cambria" w:eastAsia="Times New Roman" w:hAnsi="Cambria"/>
          <w:sz w:val="24"/>
          <w:szCs w:val="24"/>
          <w:lang w:eastAsia="ar-SA"/>
        </w:rPr>
        <w:t>steper</w:t>
      </w:r>
      <w:proofErr w:type="spellEnd"/>
      <w:r w:rsidRPr="00135523">
        <w:rPr>
          <w:rFonts w:ascii="Cambria" w:eastAsia="Times New Roman" w:hAnsi="Cambria"/>
          <w:sz w:val="24"/>
          <w:szCs w:val="24"/>
          <w:lang w:eastAsia="ar-SA"/>
        </w:rPr>
        <w:t xml:space="preserve">, </w:t>
      </w:r>
    </w:p>
    <w:p w14:paraId="3ABAAA9D"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wioślarz, </w:t>
      </w:r>
    </w:p>
    <w:p w14:paraId="263013AA"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koła tai chi małe, </w:t>
      </w:r>
    </w:p>
    <w:p w14:paraId="1D6F374D"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podciąg nóg, </w:t>
      </w:r>
    </w:p>
    <w:p w14:paraId="4EA956F2"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pajacyk, </w:t>
      </w:r>
    </w:p>
    <w:p w14:paraId="517950D0" w14:textId="77777777" w:rsidR="00E627F7" w:rsidRPr="00135523" w:rsidRDefault="00E627F7" w:rsidP="00E627F7">
      <w:pPr>
        <w:pStyle w:val="Akapitzlist"/>
        <w:numPr>
          <w:ilvl w:val="0"/>
          <w:numId w:val="57"/>
        </w:numPr>
        <w:spacing w:before="20" w:after="40" w:line="252" w:lineRule="auto"/>
        <w:ind w:left="1134" w:hanging="283"/>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prostownik pleców,</w:t>
      </w:r>
    </w:p>
    <w:p w14:paraId="361E1FAB" w14:textId="77777777" w:rsidR="00E627F7" w:rsidRPr="00135523" w:rsidRDefault="00E627F7" w:rsidP="00E627F7">
      <w:pPr>
        <w:pStyle w:val="Akapitzlist"/>
        <w:numPr>
          <w:ilvl w:val="0"/>
          <w:numId w:val="56"/>
        </w:numPr>
        <w:spacing w:before="20" w:after="40" w:line="252" w:lineRule="auto"/>
        <w:ind w:left="851" w:hanging="284"/>
        <w:jc w:val="both"/>
        <w:rPr>
          <w:rFonts w:ascii="PT Sans" w:eastAsia="Times New Roman" w:hAnsi="PT Sans"/>
          <w:color w:val="555555"/>
          <w:sz w:val="24"/>
          <w:szCs w:val="24"/>
          <w:shd w:val="clear" w:color="auto" w:fill="FFFFFF"/>
          <w:lang w:eastAsia="pl-PL"/>
        </w:rPr>
      </w:pPr>
      <w:r w:rsidRPr="00135523">
        <w:rPr>
          <w:rFonts w:ascii="Cambria" w:eastAsia="Times New Roman" w:hAnsi="Cambria"/>
          <w:sz w:val="24"/>
          <w:szCs w:val="24"/>
          <w:lang w:eastAsia="ar-SA"/>
        </w:rPr>
        <w:t xml:space="preserve">dostawa i montaż 10 </w:t>
      </w:r>
      <w:r>
        <w:rPr>
          <w:rFonts w:ascii="Cambria" w:eastAsia="Times New Roman" w:hAnsi="Cambria"/>
          <w:sz w:val="24"/>
          <w:szCs w:val="24"/>
          <w:lang w:eastAsia="ar-SA"/>
        </w:rPr>
        <w:t>elementów strefy relaksu tj.:</w:t>
      </w:r>
    </w:p>
    <w:p w14:paraId="3CB1B05F" w14:textId="77777777" w:rsidR="00E627F7" w:rsidRDefault="00E627F7" w:rsidP="00E627F7">
      <w:pPr>
        <w:pStyle w:val="Akapitzlist"/>
        <w:numPr>
          <w:ilvl w:val="0"/>
          <w:numId w:val="58"/>
        </w:numPr>
        <w:tabs>
          <w:tab w:val="left" w:pos="851"/>
        </w:tabs>
        <w:spacing w:before="20" w:after="40" w:line="252" w:lineRule="auto"/>
        <w:ind w:left="1134" w:hanging="284"/>
        <w:jc w:val="both"/>
        <w:rPr>
          <w:rFonts w:ascii="Cambria" w:eastAsia="Times New Roman" w:hAnsi="Cambria"/>
          <w:sz w:val="24"/>
          <w:szCs w:val="24"/>
          <w:lang w:eastAsia="ar-SA"/>
        </w:rPr>
      </w:pPr>
      <w:r>
        <w:rPr>
          <w:rFonts w:ascii="Cambria" w:eastAsia="Times New Roman" w:hAnsi="Cambria"/>
          <w:sz w:val="24"/>
          <w:szCs w:val="24"/>
          <w:lang w:eastAsia="ar-SA"/>
        </w:rPr>
        <w:t>stołu do gry w szachu i chińczyka,</w:t>
      </w:r>
    </w:p>
    <w:p w14:paraId="07C810C5" w14:textId="77777777" w:rsidR="00E627F7" w:rsidRDefault="00E627F7" w:rsidP="00E627F7">
      <w:pPr>
        <w:pStyle w:val="Akapitzlist"/>
        <w:numPr>
          <w:ilvl w:val="0"/>
          <w:numId w:val="58"/>
        </w:numPr>
        <w:tabs>
          <w:tab w:val="left" w:pos="851"/>
        </w:tabs>
        <w:spacing w:before="20" w:after="40" w:line="252" w:lineRule="auto"/>
        <w:ind w:left="1134" w:hanging="284"/>
        <w:jc w:val="both"/>
        <w:rPr>
          <w:rFonts w:ascii="Cambria" w:eastAsia="Times New Roman" w:hAnsi="Cambria"/>
          <w:sz w:val="24"/>
          <w:szCs w:val="24"/>
          <w:lang w:eastAsia="ar-SA"/>
        </w:rPr>
      </w:pPr>
      <w:r>
        <w:rPr>
          <w:rFonts w:ascii="Cambria" w:eastAsia="Times New Roman" w:hAnsi="Cambria"/>
          <w:sz w:val="24"/>
          <w:szCs w:val="24"/>
          <w:lang w:eastAsia="ar-SA"/>
        </w:rPr>
        <w:t>tablicy kółko i krzyżyk,</w:t>
      </w:r>
    </w:p>
    <w:p w14:paraId="21380A65" w14:textId="77777777" w:rsidR="00E627F7" w:rsidRDefault="00E627F7" w:rsidP="00E627F7">
      <w:pPr>
        <w:pStyle w:val="Akapitzlist"/>
        <w:numPr>
          <w:ilvl w:val="0"/>
          <w:numId w:val="58"/>
        </w:numPr>
        <w:tabs>
          <w:tab w:val="left" w:pos="851"/>
        </w:tabs>
        <w:spacing w:before="20" w:after="40" w:line="252" w:lineRule="auto"/>
        <w:ind w:left="1134" w:hanging="284"/>
        <w:jc w:val="both"/>
        <w:rPr>
          <w:rFonts w:ascii="Cambria" w:eastAsia="Times New Roman" w:hAnsi="Cambria"/>
          <w:sz w:val="24"/>
          <w:szCs w:val="24"/>
          <w:lang w:eastAsia="ar-SA"/>
        </w:rPr>
      </w:pPr>
      <w:r>
        <w:rPr>
          <w:rFonts w:ascii="Cambria" w:eastAsia="Times New Roman" w:hAnsi="Cambria"/>
          <w:sz w:val="24"/>
          <w:szCs w:val="24"/>
          <w:lang w:eastAsia="ar-SA"/>
        </w:rPr>
        <w:t>4 ławek,</w:t>
      </w:r>
    </w:p>
    <w:p w14:paraId="7DF37A56" w14:textId="77777777" w:rsidR="00E627F7" w:rsidRDefault="00E627F7" w:rsidP="00E627F7">
      <w:pPr>
        <w:pStyle w:val="Akapitzlist"/>
        <w:numPr>
          <w:ilvl w:val="0"/>
          <w:numId w:val="58"/>
        </w:numPr>
        <w:tabs>
          <w:tab w:val="left" w:pos="851"/>
        </w:tabs>
        <w:spacing w:before="20" w:after="40" w:line="252" w:lineRule="auto"/>
        <w:ind w:left="1134" w:hanging="284"/>
        <w:jc w:val="both"/>
        <w:rPr>
          <w:rFonts w:ascii="Cambria" w:eastAsia="Times New Roman" w:hAnsi="Cambria"/>
          <w:sz w:val="24"/>
          <w:szCs w:val="24"/>
          <w:lang w:eastAsia="ar-SA"/>
        </w:rPr>
      </w:pPr>
      <w:r>
        <w:rPr>
          <w:rFonts w:ascii="Cambria" w:eastAsia="Times New Roman" w:hAnsi="Cambria"/>
          <w:sz w:val="24"/>
          <w:szCs w:val="24"/>
          <w:lang w:eastAsia="ar-SA"/>
        </w:rPr>
        <w:t>kosza na śmieci,</w:t>
      </w:r>
    </w:p>
    <w:p w14:paraId="00A9378C" w14:textId="77777777" w:rsidR="00E627F7" w:rsidRPr="004E00CF" w:rsidRDefault="00E627F7" w:rsidP="00E627F7">
      <w:pPr>
        <w:pStyle w:val="Akapitzlist"/>
        <w:numPr>
          <w:ilvl w:val="0"/>
          <w:numId w:val="56"/>
        </w:numPr>
        <w:spacing w:before="20" w:after="40" w:line="252" w:lineRule="auto"/>
        <w:ind w:left="851" w:hanging="284"/>
        <w:jc w:val="both"/>
        <w:rPr>
          <w:rFonts w:ascii="PT Sans" w:eastAsia="Times New Roman" w:hAnsi="PT Sans"/>
          <w:color w:val="555555"/>
          <w:sz w:val="24"/>
          <w:szCs w:val="24"/>
          <w:shd w:val="clear" w:color="auto" w:fill="FFFFFF"/>
          <w:lang w:eastAsia="pl-PL"/>
        </w:rPr>
      </w:pPr>
      <w:r>
        <w:rPr>
          <w:rFonts w:ascii="Cambria" w:eastAsia="Times New Roman" w:hAnsi="Cambria"/>
          <w:sz w:val="24"/>
          <w:szCs w:val="24"/>
          <w:lang w:eastAsia="ar-SA"/>
        </w:rPr>
        <w:t>montaż tablicy informacyjnej,</w:t>
      </w:r>
    </w:p>
    <w:p w14:paraId="76C4A489" w14:textId="508BF880" w:rsidR="00E627F7" w:rsidRPr="004E00CF" w:rsidRDefault="00E627F7" w:rsidP="00E627F7">
      <w:pPr>
        <w:pStyle w:val="Akapitzlist"/>
        <w:numPr>
          <w:ilvl w:val="0"/>
          <w:numId w:val="56"/>
        </w:numPr>
        <w:spacing w:before="20" w:after="40" w:line="252" w:lineRule="auto"/>
        <w:ind w:left="851" w:hanging="284"/>
        <w:jc w:val="both"/>
        <w:rPr>
          <w:rFonts w:ascii="PT Sans" w:eastAsia="Times New Roman" w:hAnsi="PT Sans"/>
          <w:color w:val="555555"/>
          <w:sz w:val="24"/>
          <w:szCs w:val="24"/>
          <w:shd w:val="clear" w:color="auto" w:fill="FFFFFF"/>
          <w:lang w:eastAsia="pl-PL"/>
        </w:rPr>
      </w:pPr>
      <w:r>
        <w:rPr>
          <w:rFonts w:ascii="Cambria" w:eastAsia="Times New Roman" w:hAnsi="Cambria"/>
          <w:sz w:val="24"/>
          <w:szCs w:val="24"/>
          <w:lang w:eastAsia="ar-SA"/>
        </w:rPr>
        <w:t xml:space="preserve">dostawa i montaż ogrodzenia </w:t>
      </w:r>
      <w:r w:rsidR="00297A13">
        <w:rPr>
          <w:rFonts w:ascii="Cambria" w:eastAsia="Times New Roman" w:hAnsi="Cambria"/>
          <w:sz w:val="24"/>
          <w:szCs w:val="24"/>
          <w:lang w:eastAsia="ar-SA"/>
        </w:rPr>
        <w:t>panelowego</w:t>
      </w:r>
      <w:r>
        <w:rPr>
          <w:rFonts w:ascii="Cambria" w:eastAsia="Times New Roman" w:hAnsi="Cambria"/>
          <w:sz w:val="24"/>
          <w:szCs w:val="24"/>
          <w:lang w:eastAsia="ar-SA"/>
        </w:rPr>
        <w:t xml:space="preserve"> i furtki,</w:t>
      </w:r>
    </w:p>
    <w:p w14:paraId="70E92230" w14:textId="3D9A5B7B" w:rsidR="00E627F7" w:rsidRPr="004E00CF" w:rsidRDefault="00E627F7" w:rsidP="00E627F7">
      <w:pPr>
        <w:pStyle w:val="Akapitzlist"/>
        <w:numPr>
          <w:ilvl w:val="0"/>
          <w:numId w:val="56"/>
        </w:numPr>
        <w:spacing w:before="20" w:after="40" w:line="252" w:lineRule="auto"/>
        <w:ind w:left="851" w:hanging="284"/>
        <w:jc w:val="both"/>
        <w:rPr>
          <w:rFonts w:ascii="PT Sans" w:eastAsia="Times New Roman" w:hAnsi="PT Sans"/>
          <w:color w:val="555555"/>
          <w:sz w:val="24"/>
          <w:szCs w:val="24"/>
          <w:shd w:val="clear" w:color="auto" w:fill="FFFFFF"/>
          <w:lang w:eastAsia="pl-PL"/>
        </w:rPr>
      </w:pPr>
      <w:r>
        <w:rPr>
          <w:rFonts w:ascii="Cambria" w:eastAsia="Times New Roman" w:hAnsi="Cambria"/>
          <w:sz w:val="24"/>
          <w:szCs w:val="24"/>
          <w:lang w:eastAsia="ar-SA"/>
        </w:rPr>
        <w:t xml:space="preserve">wykonanie warstwy wzmacniającej grunt pod warstwy technologiczne z  geowłókniny o szerokości 4 m oraz nawierzchni </w:t>
      </w:r>
      <w:r w:rsidR="00297A13">
        <w:rPr>
          <w:rFonts w:ascii="Cambria" w:eastAsia="Times New Roman" w:hAnsi="Cambria"/>
          <w:sz w:val="24"/>
          <w:szCs w:val="24"/>
          <w:lang w:eastAsia="ar-SA"/>
        </w:rPr>
        <w:t>bezpiecznej pod</w:t>
      </w:r>
      <w:r>
        <w:rPr>
          <w:rFonts w:ascii="Cambria" w:eastAsia="Times New Roman" w:hAnsi="Cambria"/>
          <w:sz w:val="24"/>
          <w:szCs w:val="24"/>
          <w:lang w:eastAsia="ar-SA"/>
        </w:rPr>
        <w:t xml:space="preserve"> plac zabaw – wypełnienie piaskiem,</w:t>
      </w:r>
    </w:p>
    <w:p w14:paraId="3AD191EF" w14:textId="77777777" w:rsidR="00E627F7" w:rsidRPr="004E00CF" w:rsidRDefault="00E627F7" w:rsidP="00E627F7">
      <w:pPr>
        <w:pStyle w:val="Akapitzlist"/>
        <w:numPr>
          <w:ilvl w:val="0"/>
          <w:numId w:val="56"/>
        </w:numPr>
        <w:tabs>
          <w:tab w:val="left" w:pos="2269"/>
          <w:tab w:val="left" w:pos="2978"/>
        </w:tabs>
        <w:spacing w:before="20" w:after="40"/>
        <w:ind w:left="851" w:hanging="284"/>
        <w:jc w:val="both"/>
        <w:rPr>
          <w:rFonts w:ascii="Cambria" w:eastAsia="Times New Roman" w:hAnsi="Cambria"/>
          <w:color w:val="0070C0"/>
          <w:sz w:val="24"/>
          <w:szCs w:val="24"/>
          <w:lang w:eastAsia="ar-SA"/>
        </w:rPr>
      </w:pPr>
      <w:r w:rsidRPr="004E00CF">
        <w:rPr>
          <w:rFonts w:ascii="Cambria" w:eastAsia="Times New Roman" w:hAnsi="Cambria"/>
          <w:sz w:val="24"/>
          <w:szCs w:val="24"/>
          <w:lang w:eastAsia="ar-SA"/>
        </w:rPr>
        <w:t xml:space="preserve">nasadzenie drzew i krzewów liściastych, form naturalnych na terenie </w:t>
      </w:r>
      <w:r w:rsidRPr="004E00CF">
        <w:rPr>
          <w:rFonts w:ascii="Cambria" w:eastAsia="Times New Roman" w:hAnsi="Cambria"/>
          <w:sz w:val="24"/>
          <w:szCs w:val="24"/>
          <w:lang w:eastAsia="ar-SA"/>
        </w:rPr>
        <w:br/>
        <w:t>pł</w:t>
      </w:r>
      <w:r>
        <w:rPr>
          <w:rFonts w:ascii="Cambria" w:eastAsia="Times New Roman" w:hAnsi="Cambria"/>
          <w:sz w:val="24"/>
          <w:szCs w:val="24"/>
          <w:lang w:eastAsia="ar-SA"/>
        </w:rPr>
        <w:t>a</w:t>
      </w:r>
      <w:r w:rsidRPr="004E00CF">
        <w:rPr>
          <w:rFonts w:ascii="Cambria" w:eastAsia="Times New Roman" w:hAnsi="Cambria"/>
          <w:sz w:val="24"/>
          <w:szCs w:val="24"/>
          <w:lang w:eastAsia="ar-SA"/>
        </w:rPr>
        <w:t>skim  oraz trawników dywanowych siewem z nawożeniem.</w:t>
      </w:r>
    </w:p>
    <w:p w14:paraId="14D85977" w14:textId="77777777" w:rsidR="001824F5" w:rsidRPr="00432CF2" w:rsidRDefault="001824F5" w:rsidP="001824F5">
      <w:pPr>
        <w:numPr>
          <w:ilvl w:val="0"/>
          <w:numId w:val="1"/>
        </w:numPr>
        <w:spacing w:after="0"/>
        <w:ind w:left="426" w:hanging="426"/>
        <w:contextualSpacing/>
        <w:jc w:val="both"/>
        <w:rPr>
          <w:rFonts w:ascii="Cambria" w:hAnsi="Cambria" w:cs="Tahoma"/>
          <w:b/>
          <w:color w:val="000000" w:themeColor="text1"/>
          <w:sz w:val="24"/>
          <w:szCs w:val="24"/>
        </w:rPr>
      </w:pPr>
      <w:r w:rsidRPr="00432CF2">
        <w:rPr>
          <w:rFonts w:ascii="Cambria" w:hAnsi="Cambria" w:cs="Tahoma"/>
          <w:color w:val="000000" w:themeColor="text1"/>
          <w:sz w:val="24"/>
          <w:szCs w:val="24"/>
        </w:rPr>
        <w:t>Szczegółowy zakres oraz sposób wykonania robót budowlanych określa:</w:t>
      </w:r>
    </w:p>
    <w:p w14:paraId="4AECE353" w14:textId="77777777" w:rsidR="001824F5" w:rsidRPr="00432CF2" w:rsidRDefault="001824F5" w:rsidP="001824F5">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specyfikacja istotnych warunków zamówienia, stanowiąca załącznik nr 1 do umowy,</w:t>
      </w:r>
    </w:p>
    <w:p w14:paraId="7CD9D0B9" w14:textId="77777777" w:rsidR="001824F5" w:rsidRPr="00432CF2" w:rsidRDefault="001824F5" w:rsidP="001824F5">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projekt</w:t>
      </w:r>
      <w:r w:rsidR="00B06FD8">
        <w:rPr>
          <w:rFonts w:ascii="Cambria" w:eastAsia="Calibri" w:hAnsi="Cambria" w:cs="ArialNarrow"/>
          <w:color w:val="000000" w:themeColor="text1"/>
          <w:sz w:val="24"/>
          <w:szCs w:val="24"/>
        </w:rPr>
        <w:t xml:space="preserve"> budowlany uproszczony</w:t>
      </w:r>
      <w:r w:rsidRPr="00432CF2">
        <w:rPr>
          <w:rFonts w:ascii="Cambria" w:eastAsia="Calibri" w:hAnsi="Cambria" w:cs="ArialNarrow"/>
          <w:color w:val="000000" w:themeColor="text1"/>
          <w:sz w:val="24"/>
          <w:szCs w:val="24"/>
        </w:rPr>
        <w:t>, stanowiąca załącznik nr 2 do umowy,</w:t>
      </w:r>
    </w:p>
    <w:p w14:paraId="4B2946C9" w14:textId="77777777" w:rsidR="001824F5" w:rsidRPr="00432CF2" w:rsidRDefault="001824F5" w:rsidP="001824F5">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złożona oferta, stanowiąca załącznik nr 3 do umowy,</w:t>
      </w:r>
    </w:p>
    <w:p w14:paraId="098D7759" w14:textId="77777777" w:rsidR="001824F5" w:rsidRPr="00432CF2" w:rsidRDefault="001824F5" w:rsidP="001824F5">
      <w:pPr>
        <w:numPr>
          <w:ilvl w:val="0"/>
          <w:numId w:val="1"/>
        </w:numPr>
        <w:spacing w:after="0"/>
        <w:ind w:left="426" w:hanging="426"/>
        <w:contextualSpacing/>
        <w:jc w:val="both"/>
        <w:rPr>
          <w:rFonts w:ascii="Cambria" w:hAnsi="Cambria" w:cs="Tahoma"/>
          <w:b/>
          <w:color w:val="000000" w:themeColor="text1"/>
          <w:sz w:val="24"/>
          <w:szCs w:val="24"/>
        </w:rPr>
      </w:pPr>
      <w:r w:rsidRPr="00432CF2">
        <w:rPr>
          <w:rFonts w:ascii="Cambria" w:hAnsi="Cambria" w:cs="Tahoma"/>
          <w:color w:val="000000" w:themeColor="text1"/>
          <w:sz w:val="24"/>
          <w:szCs w:val="24"/>
        </w:rPr>
        <w:t>W przypadku rozbieżności pomiędzy projektem</w:t>
      </w:r>
      <w:r w:rsidR="00055AE6">
        <w:rPr>
          <w:rFonts w:ascii="Cambria" w:hAnsi="Cambria" w:cs="Tahoma"/>
          <w:color w:val="000000" w:themeColor="text1"/>
          <w:sz w:val="24"/>
          <w:szCs w:val="24"/>
        </w:rPr>
        <w:t xml:space="preserve"> budowlanym</w:t>
      </w:r>
      <w:r w:rsidRPr="00432CF2">
        <w:rPr>
          <w:rFonts w:ascii="Cambria" w:hAnsi="Cambria" w:cs="Tahoma"/>
          <w:color w:val="000000" w:themeColor="text1"/>
          <w:sz w:val="24"/>
          <w:szCs w:val="24"/>
        </w:rPr>
        <w:t>, Specyfikacją Techniczną Wykonania i Odbioru Robót Budowlanych i przedmiarami robót, wiążące są zapisy wg następującej hierarchii dokumentów:</w:t>
      </w:r>
    </w:p>
    <w:p w14:paraId="13283B25" w14:textId="77777777" w:rsidR="001824F5" w:rsidRPr="00B06FD8" w:rsidRDefault="00B06FD8" w:rsidP="001824F5">
      <w:pPr>
        <w:widowControl w:val="0"/>
        <w:numPr>
          <w:ilvl w:val="2"/>
          <w:numId w:val="31"/>
        </w:numPr>
        <w:tabs>
          <w:tab w:val="left" w:pos="851"/>
          <w:tab w:val="left" w:pos="993"/>
        </w:tabs>
        <w:autoSpaceDE w:val="0"/>
        <w:autoSpaceDN w:val="0"/>
        <w:adjustRightInd w:val="0"/>
        <w:spacing w:after="0"/>
        <w:ind w:left="567" w:hanging="141"/>
        <w:jc w:val="both"/>
        <w:rPr>
          <w:rFonts w:ascii="Cambria" w:hAnsi="Cambria" w:cs="Tahoma"/>
          <w:sz w:val="24"/>
          <w:szCs w:val="24"/>
        </w:rPr>
      </w:pPr>
      <w:r w:rsidRPr="00B06FD8">
        <w:rPr>
          <w:rFonts w:ascii="Cambria" w:hAnsi="Cambria" w:cs="Tahoma"/>
          <w:sz w:val="24"/>
          <w:szCs w:val="24"/>
        </w:rPr>
        <w:t>P</w:t>
      </w:r>
      <w:r w:rsidR="001824F5" w:rsidRPr="00B06FD8">
        <w:rPr>
          <w:rFonts w:ascii="Cambria" w:hAnsi="Cambria" w:cs="Tahoma"/>
          <w:sz w:val="24"/>
          <w:szCs w:val="24"/>
        </w:rPr>
        <w:t>rojekt</w:t>
      </w:r>
      <w:r w:rsidRPr="00B06FD8">
        <w:rPr>
          <w:rFonts w:ascii="Cambria" w:hAnsi="Cambria" w:cs="Tahoma"/>
          <w:sz w:val="24"/>
          <w:szCs w:val="24"/>
        </w:rPr>
        <w:t xml:space="preserve"> budowlany uproszczony  </w:t>
      </w:r>
    </w:p>
    <w:p w14:paraId="0971BB8F" w14:textId="77777777" w:rsidR="001824F5" w:rsidRPr="00432CF2" w:rsidRDefault="001824F5" w:rsidP="001824F5">
      <w:pPr>
        <w:widowControl w:val="0"/>
        <w:numPr>
          <w:ilvl w:val="2"/>
          <w:numId w:val="31"/>
        </w:numPr>
        <w:tabs>
          <w:tab w:val="left" w:pos="851"/>
          <w:tab w:val="left" w:pos="993"/>
        </w:tabs>
        <w:autoSpaceDE w:val="0"/>
        <w:autoSpaceDN w:val="0"/>
        <w:adjustRightInd w:val="0"/>
        <w:spacing w:after="0"/>
        <w:ind w:left="567" w:hanging="141"/>
        <w:jc w:val="both"/>
        <w:rPr>
          <w:rFonts w:ascii="Cambria" w:hAnsi="Cambria" w:cs="Tahoma"/>
          <w:color w:val="000000" w:themeColor="text1"/>
          <w:sz w:val="24"/>
          <w:szCs w:val="24"/>
        </w:rPr>
      </w:pPr>
      <w:r w:rsidRPr="00432CF2">
        <w:rPr>
          <w:rFonts w:ascii="Cambria" w:hAnsi="Cambria" w:cs="Tahoma"/>
          <w:color w:val="000000" w:themeColor="text1"/>
          <w:sz w:val="24"/>
          <w:szCs w:val="24"/>
        </w:rPr>
        <w:t>specyfikacja techniczna wykonania i odbioru robót budowlanych,</w:t>
      </w:r>
    </w:p>
    <w:p w14:paraId="6B350A81" w14:textId="77777777" w:rsidR="001824F5" w:rsidRPr="00432CF2" w:rsidRDefault="001824F5" w:rsidP="001824F5">
      <w:pPr>
        <w:widowControl w:val="0"/>
        <w:numPr>
          <w:ilvl w:val="2"/>
          <w:numId w:val="31"/>
        </w:numPr>
        <w:tabs>
          <w:tab w:val="left" w:pos="851"/>
          <w:tab w:val="left" w:pos="993"/>
        </w:tabs>
        <w:autoSpaceDE w:val="0"/>
        <w:autoSpaceDN w:val="0"/>
        <w:adjustRightInd w:val="0"/>
        <w:spacing w:after="0"/>
        <w:ind w:left="567" w:hanging="141"/>
        <w:jc w:val="both"/>
        <w:rPr>
          <w:rFonts w:ascii="Cambria" w:hAnsi="Cambria" w:cs="Tahoma"/>
          <w:color w:val="000000" w:themeColor="text1"/>
          <w:sz w:val="24"/>
          <w:szCs w:val="24"/>
        </w:rPr>
      </w:pPr>
      <w:r w:rsidRPr="00432CF2">
        <w:rPr>
          <w:rFonts w:ascii="Cambria" w:hAnsi="Cambria" w:cs="Tahoma"/>
          <w:color w:val="000000" w:themeColor="text1"/>
          <w:sz w:val="24"/>
          <w:szCs w:val="24"/>
        </w:rPr>
        <w:t>przedmiar robót.</w:t>
      </w:r>
    </w:p>
    <w:p w14:paraId="6CE0E17C" w14:textId="77777777" w:rsidR="001824F5" w:rsidRPr="00432CF2" w:rsidRDefault="001824F5" w:rsidP="001824F5">
      <w:pPr>
        <w:widowControl w:val="0"/>
        <w:tabs>
          <w:tab w:val="left" w:pos="851"/>
          <w:tab w:val="left" w:pos="993"/>
        </w:tabs>
        <w:autoSpaceDE w:val="0"/>
        <w:autoSpaceDN w:val="0"/>
        <w:adjustRightInd w:val="0"/>
        <w:spacing w:after="0"/>
        <w:ind w:left="426"/>
        <w:jc w:val="both"/>
        <w:rPr>
          <w:rFonts w:ascii="Cambria" w:hAnsi="Cambria" w:cs="Tahoma"/>
          <w:color w:val="000000" w:themeColor="text1"/>
          <w:sz w:val="24"/>
          <w:szCs w:val="24"/>
        </w:rPr>
      </w:pPr>
      <w:r w:rsidRPr="00432CF2">
        <w:rPr>
          <w:rFonts w:ascii="Cambria" w:hAnsi="Cambria" w:cs="Helvetica"/>
          <w:bCs/>
          <w:color w:val="000000" w:themeColor="text1"/>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432CF2">
        <w:rPr>
          <w:rFonts w:ascii="Cambria" w:hAnsi="Cambria" w:cs="Helvetica"/>
          <w:b/>
          <w:bCs/>
          <w:color w:val="000000" w:themeColor="text1"/>
          <w:sz w:val="24"/>
          <w:szCs w:val="24"/>
        </w:rPr>
        <w:t>wynikających z dokumentacji projektowej</w:t>
      </w:r>
      <w:r w:rsidRPr="00432CF2">
        <w:rPr>
          <w:rFonts w:ascii="Cambria" w:hAnsi="Cambria" w:cs="Helvetica"/>
          <w:bCs/>
          <w:color w:val="000000" w:themeColor="text1"/>
          <w:sz w:val="24"/>
          <w:szCs w:val="24"/>
        </w:rPr>
        <w:t xml:space="preserve"> nie zwalnia wykonawcy od obowiązku ich wykonania na podstawie projektu w cenie umownej. </w:t>
      </w:r>
    </w:p>
    <w:p w14:paraId="0A373E2C" w14:textId="77777777" w:rsidR="001824F5" w:rsidRPr="00432CF2" w:rsidRDefault="001824F5" w:rsidP="001824F5">
      <w:pPr>
        <w:numPr>
          <w:ilvl w:val="0"/>
          <w:numId w:val="1"/>
        </w:numPr>
        <w:spacing w:after="0"/>
        <w:ind w:left="426" w:hanging="426"/>
        <w:contextualSpacing/>
        <w:jc w:val="both"/>
        <w:rPr>
          <w:rFonts w:ascii="Cambria" w:hAnsi="Cambria" w:cs="Tahoma"/>
          <w:b/>
          <w:color w:val="000000" w:themeColor="text1"/>
          <w:sz w:val="24"/>
          <w:szCs w:val="24"/>
        </w:rPr>
      </w:pPr>
      <w:r w:rsidRPr="00432CF2">
        <w:rPr>
          <w:rFonts w:ascii="Cambria" w:hAnsi="Cambria" w:cs="Tahoma"/>
          <w:color w:val="000000" w:themeColor="text1"/>
          <w:sz w:val="24"/>
          <w:szCs w:val="24"/>
        </w:rPr>
        <w:t>Wszystkie wykonane roboty i dostarczone materiały będą zgodne z dokumentacją projektową i szczegółowymi specyfikacjami technicznymi wykonania i odbioru robót (</w:t>
      </w:r>
      <w:proofErr w:type="spellStart"/>
      <w:r w:rsidRPr="00432CF2">
        <w:rPr>
          <w:rFonts w:ascii="Cambria" w:hAnsi="Cambria" w:cs="Tahoma"/>
          <w:color w:val="000000" w:themeColor="text1"/>
          <w:sz w:val="24"/>
          <w:szCs w:val="24"/>
        </w:rPr>
        <w:t>STWiOR</w:t>
      </w:r>
      <w:proofErr w:type="spellEnd"/>
      <w:r w:rsidRPr="00432CF2">
        <w:rPr>
          <w:rFonts w:ascii="Cambria" w:hAnsi="Cambria" w:cs="Tahoma"/>
          <w:color w:val="000000" w:themeColor="text1"/>
          <w:sz w:val="24"/>
          <w:szCs w:val="24"/>
        </w:rPr>
        <w:t xml:space="preserve">). W przypadku, gdy materiały lub roboty nie będą w pełni zgodne </w:t>
      </w:r>
      <w:r w:rsidRPr="00432CF2">
        <w:rPr>
          <w:rFonts w:ascii="Cambria" w:hAnsi="Cambria" w:cs="Tahoma"/>
          <w:color w:val="000000" w:themeColor="text1"/>
          <w:sz w:val="24"/>
          <w:szCs w:val="24"/>
        </w:rPr>
        <w:br/>
        <w:t xml:space="preserve">z dokumentacją projektową lub </w:t>
      </w:r>
      <w:proofErr w:type="spellStart"/>
      <w:r w:rsidRPr="00432CF2">
        <w:rPr>
          <w:rFonts w:ascii="Cambria" w:hAnsi="Cambria" w:cs="Tahoma"/>
          <w:color w:val="000000" w:themeColor="text1"/>
          <w:sz w:val="24"/>
          <w:szCs w:val="24"/>
        </w:rPr>
        <w:t>STWiOR</w:t>
      </w:r>
      <w:proofErr w:type="spellEnd"/>
      <w:r w:rsidRPr="00432CF2">
        <w:rPr>
          <w:rFonts w:ascii="Cambria" w:hAnsi="Cambria" w:cs="Tahoma"/>
          <w:color w:val="000000" w:themeColor="text1"/>
          <w:sz w:val="24"/>
          <w:szCs w:val="24"/>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0458D5A9" w14:textId="77777777" w:rsidR="001824F5" w:rsidRPr="00432CF2" w:rsidRDefault="001824F5" w:rsidP="001824F5">
      <w:pPr>
        <w:numPr>
          <w:ilvl w:val="0"/>
          <w:numId w:val="1"/>
        </w:numPr>
        <w:spacing w:after="0"/>
        <w:ind w:left="426" w:hanging="426"/>
        <w:contextualSpacing/>
        <w:jc w:val="both"/>
        <w:rPr>
          <w:rFonts w:ascii="Cambria" w:hAnsi="Cambria" w:cs="Tahoma"/>
          <w:b/>
          <w:color w:val="000000" w:themeColor="text1"/>
          <w:sz w:val="24"/>
          <w:szCs w:val="24"/>
        </w:rPr>
      </w:pPr>
      <w:r w:rsidRPr="00432CF2">
        <w:rPr>
          <w:rFonts w:ascii="Cambria" w:hAnsi="Cambria" w:cs="Tahoma"/>
          <w:color w:val="000000" w:themeColor="text1"/>
          <w:sz w:val="24"/>
          <w:szCs w:val="24"/>
        </w:rPr>
        <w:t xml:space="preserve">Przedmiot umowy należy wykonać zgodnie z dokumentacją projektową, </w:t>
      </w:r>
      <w:proofErr w:type="spellStart"/>
      <w:r w:rsidRPr="00432CF2">
        <w:rPr>
          <w:rFonts w:ascii="Cambria" w:hAnsi="Cambria" w:cs="Tahoma"/>
          <w:color w:val="000000" w:themeColor="text1"/>
          <w:sz w:val="24"/>
          <w:szCs w:val="24"/>
        </w:rPr>
        <w:t>STWiOR</w:t>
      </w:r>
      <w:proofErr w:type="spellEnd"/>
      <w:r w:rsidRPr="00432CF2">
        <w:rPr>
          <w:rFonts w:ascii="Cambria" w:hAnsi="Cambria" w:cs="Tahoma"/>
          <w:color w:val="000000" w:themeColor="text1"/>
          <w:sz w:val="24"/>
          <w:szCs w:val="24"/>
        </w:rPr>
        <w:t xml:space="preserve"> oraz obowiązującymi przepisami prawa, sztuką budowlaną, wiedzą techniczną, zawartą z Zamawiającym umową, uzgodnieniami z Zamawiającym dokonanymi w trakcie realizacji przedmiotu umowy.</w:t>
      </w:r>
    </w:p>
    <w:p w14:paraId="5F09664C" w14:textId="77777777" w:rsidR="001824F5" w:rsidRPr="00432CF2" w:rsidRDefault="001824F5" w:rsidP="001824F5">
      <w:pPr>
        <w:numPr>
          <w:ilvl w:val="0"/>
          <w:numId w:val="1"/>
        </w:numPr>
        <w:spacing w:after="0"/>
        <w:ind w:left="426" w:hanging="426"/>
        <w:contextualSpacing/>
        <w:jc w:val="both"/>
        <w:rPr>
          <w:rFonts w:ascii="Cambria" w:hAnsi="Cambria" w:cs="Tahoma"/>
          <w:color w:val="000000" w:themeColor="text1"/>
          <w:sz w:val="24"/>
          <w:szCs w:val="24"/>
        </w:rPr>
      </w:pPr>
      <w:r w:rsidRPr="00432CF2">
        <w:rPr>
          <w:rFonts w:ascii="Cambria" w:hAnsi="Cambria" w:cs="Tahoma"/>
          <w:color w:val="000000" w:themeColor="text1"/>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06A64A67"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2</w:t>
      </w:r>
    </w:p>
    <w:p w14:paraId="34810E43"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Terminy realizacji</w:t>
      </w:r>
    </w:p>
    <w:p w14:paraId="560CE6B2" w14:textId="77777777" w:rsidR="001824F5" w:rsidRPr="00B13E69" w:rsidRDefault="001824F5" w:rsidP="001824F5">
      <w:pPr>
        <w:pStyle w:val="Akapitzlist"/>
        <w:numPr>
          <w:ilvl w:val="3"/>
          <w:numId w:val="31"/>
        </w:numPr>
        <w:tabs>
          <w:tab w:val="left" w:pos="426"/>
        </w:tabs>
        <w:spacing w:after="0"/>
        <w:ind w:left="426" w:hanging="426"/>
        <w:jc w:val="both"/>
        <w:rPr>
          <w:rFonts w:ascii="Cambria" w:eastAsia="Cambria" w:hAnsi="Cambria" w:cs="Cambria"/>
          <w:b/>
          <w:color w:val="000000" w:themeColor="text1"/>
          <w:sz w:val="24"/>
          <w:szCs w:val="24"/>
        </w:rPr>
      </w:pPr>
      <w:r w:rsidRPr="00432CF2">
        <w:rPr>
          <w:rFonts w:ascii="Cambria" w:eastAsia="Cambria" w:hAnsi="Cambria" w:cs="Cambria"/>
          <w:color w:val="000000" w:themeColor="text1"/>
          <w:sz w:val="24"/>
          <w:szCs w:val="24"/>
        </w:rPr>
        <w:t xml:space="preserve">Wykonawca zobowiązany jest wykonać zamówienie w terminie </w:t>
      </w:r>
      <w:r w:rsidR="00B13E69" w:rsidRPr="00B13E69">
        <w:rPr>
          <w:rFonts w:ascii="Cambria" w:eastAsia="Cambria" w:hAnsi="Cambria" w:cs="Cambria"/>
          <w:b/>
          <w:color w:val="000000" w:themeColor="text1"/>
          <w:sz w:val="24"/>
          <w:szCs w:val="24"/>
        </w:rPr>
        <w:t xml:space="preserve">do </w:t>
      </w:r>
      <w:r w:rsidR="00E627F7">
        <w:rPr>
          <w:rFonts w:ascii="Cambria" w:eastAsia="Cambria" w:hAnsi="Cambria" w:cs="Cambria"/>
          <w:b/>
          <w:color w:val="000000" w:themeColor="text1"/>
          <w:sz w:val="24"/>
          <w:szCs w:val="24"/>
        </w:rPr>
        <w:t>31.12.2018 r.</w:t>
      </w:r>
      <w:r w:rsidR="003F4C0D">
        <w:rPr>
          <w:rFonts w:ascii="Cambria" w:eastAsia="Cambria" w:hAnsi="Cambria" w:cs="Cambria"/>
          <w:b/>
          <w:color w:val="000000" w:themeColor="text1"/>
          <w:sz w:val="24"/>
          <w:szCs w:val="24"/>
        </w:rPr>
        <w:t xml:space="preserve"> </w:t>
      </w:r>
      <w:r w:rsidR="00B13E69" w:rsidRPr="00B13E69">
        <w:rPr>
          <w:rFonts w:ascii="Cambria" w:eastAsia="Cambria" w:hAnsi="Cambria" w:cs="Cambria"/>
          <w:b/>
          <w:color w:val="000000" w:themeColor="text1"/>
          <w:sz w:val="24"/>
          <w:szCs w:val="24"/>
        </w:rPr>
        <w:t xml:space="preserve"> </w:t>
      </w:r>
    </w:p>
    <w:p w14:paraId="47FB2A02" w14:textId="5910160B" w:rsidR="001824F5" w:rsidRPr="00432CF2" w:rsidRDefault="001824F5" w:rsidP="001824F5">
      <w:pPr>
        <w:pStyle w:val="Akapitzlist"/>
        <w:numPr>
          <w:ilvl w:val="3"/>
          <w:numId w:val="31"/>
        </w:numPr>
        <w:spacing w:after="0"/>
        <w:ind w:left="426" w:hanging="426"/>
        <w:jc w:val="both"/>
        <w:rPr>
          <w:rFonts w:ascii="Cambria" w:eastAsia="Cambria" w:hAnsi="Cambria" w:cs="Cambria"/>
          <w:color w:val="000000" w:themeColor="text1"/>
          <w:sz w:val="24"/>
          <w:szCs w:val="24"/>
        </w:rPr>
      </w:pPr>
      <w:r w:rsidRPr="00432CF2">
        <w:rPr>
          <w:rFonts w:ascii="Cambria" w:eastAsia="Cambria" w:hAnsi="Cambria" w:cs="Cambria"/>
          <w:color w:val="000000" w:themeColor="text1"/>
          <w:sz w:val="24"/>
          <w:szCs w:val="24"/>
        </w:rPr>
        <w:t xml:space="preserve">Termin realizacji Przedmiotu Zamówienia </w:t>
      </w:r>
      <w:r w:rsidR="00297A13" w:rsidRPr="00432CF2">
        <w:rPr>
          <w:rFonts w:ascii="Cambria" w:eastAsia="Cambria" w:hAnsi="Cambria" w:cs="Cambria"/>
          <w:color w:val="000000" w:themeColor="text1"/>
          <w:sz w:val="24"/>
          <w:szCs w:val="24"/>
        </w:rPr>
        <w:t>wskazany w</w:t>
      </w:r>
      <w:r w:rsidRPr="00432CF2">
        <w:rPr>
          <w:rFonts w:ascii="Cambria" w:eastAsia="Cambria" w:hAnsi="Cambria" w:cs="Cambria"/>
          <w:color w:val="000000" w:themeColor="text1"/>
          <w:sz w:val="24"/>
          <w:szCs w:val="24"/>
        </w:rPr>
        <w:t xml:space="preserve"> umowie może ulec zmianie jedynie z przyczyn stanowiących podstawę do zmiany umowy zgodnie z jej postanowieniami.</w:t>
      </w:r>
    </w:p>
    <w:p w14:paraId="0987656C" w14:textId="77777777" w:rsidR="001824F5" w:rsidRPr="00432CF2" w:rsidRDefault="001824F5" w:rsidP="001824F5">
      <w:pPr>
        <w:pStyle w:val="Akapitzlist"/>
        <w:numPr>
          <w:ilvl w:val="3"/>
          <w:numId w:val="31"/>
        </w:numPr>
        <w:autoSpaceDE w:val="0"/>
        <w:autoSpaceDN w:val="0"/>
        <w:spacing w:after="0"/>
        <w:ind w:left="426" w:hanging="426"/>
        <w:jc w:val="both"/>
        <w:rPr>
          <w:rFonts w:ascii="Cambria" w:hAnsi="Cambria"/>
          <w:color w:val="000000" w:themeColor="text1"/>
          <w:sz w:val="24"/>
          <w:szCs w:val="24"/>
        </w:rPr>
      </w:pPr>
      <w:r w:rsidRPr="00432CF2">
        <w:rPr>
          <w:rFonts w:ascii="Cambria" w:hAnsi="Cambria"/>
          <w:b/>
          <w:color w:val="000000" w:themeColor="text1"/>
          <w:sz w:val="24"/>
          <w:szCs w:val="24"/>
        </w:rPr>
        <w:lastRenderedPageBreak/>
        <w:t>Za datę wykonania</w:t>
      </w:r>
      <w:r w:rsidRPr="00432CF2">
        <w:rPr>
          <w:rFonts w:ascii="Cambria" w:hAnsi="Cambria"/>
          <w:color w:val="000000" w:themeColor="text1"/>
          <w:sz w:val="24"/>
          <w:szCs w:val="24"/>
        </w:rPr>
        <w:t xml:space="preserve"> przez Wykonawcę zobowiązania wynikającego z niniejszej Umowy, uznaje się </w:t>
      </w:r>
      <w:r w:rsidRPr="00432CF2">
        <w:rPr>
          <w:rFonts w:ascii="Cambria" w:hAnsi="Cambria"/>
          <w:b/>
          <w:color w:val="000000" w:themeColor="text1"/>
          <w:sz w:val="24"/>
          <w:szCs w:val="24"/>
        </w:rPr>
        <w:t>datę odbioru</w:t>
      </w:r>
      <w:r w:rsidRPr="00432CF2">
        <w:rPr>
          <w:rFonts w:ascii="Cambria" w:hAnsi="Cambria"/>
          <w:color w:val="000000" w:themeColor="text1"/>
          <w:sz w:val="24"/>
          <w:szCs w:val="24"/>
        </w:rPr>
        <w:t xml:space="preserve">, stwierdzoną w protokole odbioru końcowego podpisanym przez Zamawiającego, </w:t>
      </w:r>
      <w:r w:rsidRPr="007E03BB">
        <w:rPr>
          <w:rFonts w:ascii="Cambria" w:hAnsi="Cambria"/>
          <w:sz w:val="24"/>
          <w:szCs w:val="24"/>
        </w:rPr>
        <w:t>Inspektora nadzoru</w:t>
      </w:r>
      <w:r w:rsidR="007E03BB">
        <w:rPr>
          <w:rFonts w:ascii="Cambria" w:hAnsi="Cambria"/>
          <w:color w:val="00B050"/>
          <w:sz w:val="24"/>
          <w:szCs w:val="24"/>
        </w:rPr>
        <w:t xml:space="preserve"> </w:t>
      </w:r>
      <w:r w:rsidRPr="00432CF2">
        <w:rPr>
          <w:rFonts w:ascii="Cambria" w:hAnsi="Cambria"/>
          <w:color w:val="000000" w:themeColor="text1"/>
          <w:sz w:val="24"/>
          <w:szCs w:val="24"/>
        </w:rPr>
        <w:t>i Wykonawcę. Za datę wykonania nie będzie się traktować daty zgłoszenia robót przez wykonawcę do odbioru.</w:t>
      </w:r>
    </w:p>
    <w:p w14:paraId="2A4A99C8" w14:textId="77777777" w:rsidR="001824F5" w:rsidRPr="00432CF2" w:rsidRDefault="001824F5" w:rsidP="001824F5">
      <w:pPr>
        <w:pStyle w:val="Akapitzlist"/>
        <w:numPr>
          <w:ilvl w:val="3"/>
          <w:numId w:val="31"/>
        </w:numPr>
        <w:autoSpaceDE w:val="0"/>
        <w:autoSpaceDN w:val="0"/>
        <w:spacing w:after="0"/>
        <w:ind w:left="426" w:hanging="426"/>
        <w:jc w:val="both"/>
        <w:rPr>
          <w:rFonts w:ascii="Cambria" w:hAnsi="Cambria"/>
          <w:color w:val="000000" w:themeColor="text1"/>
          <w:sz w:val="24"/>
          <w:szCs w:val="24"/>
        </w:rPr>
      </w:pPr>
      <w:r w:rsidRPr="00432CF2">
        <w:rPr>
          <w:rFonts w:ascii="Cambria" w:hAnsi="Cambria"/>
          <w:b/>
          <w:color w:val="000000" w:themeColor="text1"/>
          <w:sz w:val="24"/>
          <w:szCs w:val="24"/>
        </w:rPr>
        <w:t>Wykonawca powinien zgłosić od odbioru wykonane prace w terminie umożliwiającym wykonanie czynności odbioru zgodnie z § 6 ust. 3 i 5 umowy.</w:t>
      </w:r>
    </w:p>
    <w:p w14:paraId="0AFA5451" w14:textId="77777777" w:rsidR="001824F5" w:rsidRPr="00432CF2" w:rsidRDefault="001824F5" w:rsidP="001824F5">
      <w:pPr>
        <w:autoSpaceDE w:val="0"/>
        <w:autoSpaceDN w:val="0"/>
        <w:spacing w:after="0"/>
        <w:ind w:left="426" w:hanging="426"/>
        <w:jc w:val="both"/>
        <w:rPr>
          <w:rFonts w:ascii="Cambria" w:hAnsi="Cambria"/>
          <w:color w:val="000000" w:themeColor="text1"/>
          <w:sz w:val="24"/>
          <w:szCs w:val="24"/>
        </w:rPr>
      </w:pPr>
    </w:p>
    <w:p w14:paraId="408165EB"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3</w:t>
      </w:r>
    </w:p>
    <w:p w14:paraId="3F2FAE9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Wynagrodzenie</w:t>
      </w:r>
    </w:p>
    <w:p w14:paraId="2349452D" w14:textId="77777777" w:rsidR="001824F5" w:rsidRPr="00432CF2" w:rsidRDefault="001824F5" w:rsidP="001824F5">
      <w:pPr>
        <w:numPr>
          <w:ilvl w:val="0"/>
          <w:numId w:val="32"/>
        </w:numPr>
        <w:autoSpaceDE w:val="0"/>
        <w:autoSpaceDN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4CEF87EB" w14:textId="77777777" w:rsidR="001824F5" w:rsidRPr="00432CF2" w:rsidRDefault="001824F5" w:rsidP="001824F5">
      <w:pPr>
        <w:autoSpaceDE w:val="0"/>
        <w:autoSpaceDN w:val="0"/>
        <w:spacing w:after="0"/>
        <w:ind w:left="426"/>
        <w:contextualSpacing/>
        <w:jc w:val="both"/>
        <w:rPr>
          <w:rFonts w:ascii="Cambria" w:hAnsi="Cambria"/>
          <w:color w:val="000000" w:themeColor="text1"/>
          <w:sz w:val="24"/>
          <w:szCs w:val="24"/>
        </w:rPr>
      </w:pPr>
      <w:r w:rsidRPr="00432CF2">
        <w:rPr>
          <w:rFonts w:ascii="Cambria" w:eastAsia="Calibri" w:hAnsi="Cambria" w:cs="ArialNarrow,Bold"/>
          <w:bCs/>
          <w:color w:val="000000" w:themeColor="text1"/>
          <w:sz w:val="24"/>
          <w:szCs w:val="24"/>
        </w:rPr>
        <w:t xml:space="preserve">plus należny podatek VAT w wysokości …………………………………………….……………… zł. </w:t>
      </w:r>
    </w:p>
    <w:p w14:paraId="1C3E2188" w14:textId="77777777" w:rsidR="001824F5" w:rsidRPr="00432CF2" w:rsidRDefault="001824F5" w:rsidP="001824F5">
      <w:pPr>
        <w:autoSpaceDE w:val="0"/>
        <w:autoSpaceDN w:val="0"/>
        <w:spacing w:after="0"/>
        <w:ind w:left="426"/>
        <w:contextualSpacing/>
        <w:jc w:val="both"/>
        <w:rPr>
          <w:rFonts w:ascii="Cambria" w:eastAsia="Calibri" w:hAnsi="Cambria" w:cs="ArialNarrow,Bold"/>
          <w:bCs/>
          <w:color w:val="000000" w:themeColor="text1"/>
          <w:sz w:val="24"/>
          <w:szCs w:val="24"/>
        </w:rPr>
      </w:pPr>
      <w:r w:rsidRPr="00432CF2">
        <w:rPr>
          <w:rFonts w:ascii="Cambria" w:eastAsia="Calibri" w:hAnsi="Cambria" w:cs="ArialNarrow,Bold"/>
          <w:b/>
          <w:bCs/>
          <w:color w:val="000000" w:themeColor="text1"/>
          <w:sz w:val="24"/>
          <w:szCs w:val="24"/>
        </w:rPr>
        <w:t>Łącznie wynagrodzenie brutto wynosi</w:t>
      </w:r>
      <w:r w:rsidRPr="00432CF2">
        <w:rPr>
          <w:rFonts w:ascii="Cambria" w:eastAsia="Calibri" w:hAnsi="Cambria" w:cs="ArialNarrow,Bold"/>
          <w:bCs/>
          <w:color w:val="000000" w:themeColor="text1"/>
          <w:sz w:val="24"/>
          <w:szCs w:val="24"/>
        </w:rPr>
        <w:t xml:space="preserve"> …………………….………………..…………..……….zł </w:t>
      </w:r>
    </w:p>
    <w:p w14:paraId="16992C1C" w14:textId="77777777" w:rsidR="001824F5" w:rsidRPr="00432CF2" w:rsidRDefault="001824F5" w:rsidP="001824F5">
      <w:pPr>
        <w:autoSpaceDE w:val="0"/>
        <w:autoSpaceDN w:val="0"/>
        <w:spacing w:after="0"/>
        <w:ind w:left="426"/>
        <w:contextualSpacing/>
        <w:jc w:val="both"/>
        <w:rPr>
          <w:rFonts w:ascii="Cambria" w:eastAsia="Calibri" w:hAnsi="Cambria" w:cs="ArialNarrow,Bold"/>
          <w:bCs/>
          <w:i/>
          <w:color w:val="000000" w:themeColor="text1"/>
          <w:sz w:val="24"/>
          <w:szCs w:val="24"/>
        </w:rPr>
      </w:pPr>
      <w:r w:rsidRPr="00432CF2">
        <w:rPr>
          <w:rFonts w:ascii="Cambria" w:eastAsia="Calibri" w:hAnsi="Cambria" w:cs="ArialNarrow,Bold"/>
          <w:bCs/>
          <w:i/>
          <w:color w:val="000000" w:themeColor="text1"/>
          <w:sz w:val="24"/>
          <w:szCs w:val="24"/>
        </w:rPr>
        <w:t>(słownie: ………………………………………………………..…………....................................................………).</w:t>
      </w:r>
    </w:p>
    <w:p w14:paraId="0D3DEF83" w14:textId="77777777" w:rsidR="001824F5" w:rsidRPr="00432CF2" w:rsidRDefault="001824F5" w:rsidP="001824F5">
      <w:pPr>
        <w:numPr>
          <w:ilvl w:val="0"/>
          <w:numId w:val="32"/>
        </w:numPr>
        <w:autoSpaceDE w:val="0"/>
        <w:autoSpaceDN w:val="0"/>
        <w:spacing w:after="0"/>
        <w:ind w:left="426" w:hanging="426"/>
        <w:contextualSpacing/>
        <w:jc w:val="both"/>
        <w:rPr>
          <w:rFonts w:ascii="Cambria" w:hAnsi="Cambria"/>
          <w:color w:val="000000" w:themeColor="text1"/>
          <w:sz w:val="24"/>
          <w:szCs w:val="24"/>
        </w:rPr>
      </w:pPr>
      <w:r w:rsidRPr="00432CF2">
        <w:rPr>
          <w:rFonts w:ascii="Cambria" w:hAnsi="Cambria"/>
          <w:color w:val="000000" w:themeColor="text1"/>
          <w:sz w:val="24"/>
          <w:szCs w:val="24"/>
        </w:rPr>
        <w:t xml:space="preserve">Wynagrodzenie, o którym mowa w ust. 1 jest </w:t>
      </w:r>
      <w:r w:rsidRPr="00432CF2">
        <w:rPr>
          <w:rFonts w:ascii="Cambria" w:hAnsi="Cambria"/>
          <w:b/>
          <w:color w:val="000000" w:themeColor="text1"/>
          <w:sz w:val="24"/>
          <w:szCs w:val="24"/>
          <w:u w:val="single"/>
        </w:rPr>
        <w:t>wynagrodzeniem ryczałtowym, które nie podlega zmianie w czasie trwania umowy i obejmuje wszelkie</w:t>
      </w:r>
      <w:r w:rsidR="004114BE">
        <w:rPr>
          <w:rFonts w:ascii="Cambria" w:hAnsi="Cambria"/>
          <w:color w:val="000000" w:themeColor="text1"/>
          <w:sz w:val="24"/>
          <w:szCs w:val="24"/>
        </w:rPr>
        <w:t xml:space="preserve"> koszty związane z </w:t>
      </w:r>
      <w:r w:rsidRPr="00432CF2">
        <w:rPr>
          <w:rFonts w:ascii="Cambria" w:hAnsi="Cambria"/>
          <w:color w:val="000000" w:themeColor="text1"/>
          <w:sz w:val="24"/>
          <w:szCs w:val="24"/>
        </w:rPr>
        <w:t>wykonaniem umowy. W ramach wynagrodzenia ryczałtowego Wykonawca zobowiązany jest do wykonania z należytą starannością wszelkich robót budowlanych i</w:t>
      </w:r>
      <w:r w:rsidR="004114BE">
        <w:rPr>
          <w:rFonts w:ascii="Cambria" w:hAnsi="Cambria"/>
          <w:color w:val="000000" w:themeColor="text1"/>
          <w:sz w:val="24"/>
          <w:szCs w:val="24"/>
        </w:rPr>
        <w:t xml:space="preserve"> czynności niezbędnych do </w:t>
      </w:r>
      <w:r w:rsidRPr="00432CF2">
        <w:rPr>
          <w:rFonts w:ascii="Cambria" w:hAnsi="Cambria"/>
          <w:color w:val="000000" w:themeColor="text1"/>
          <w:sz w:val="24"/>
          <w:szCs w:val="24"/>
        </w:rPr>
        <w:t xml:space="preserve">kompletnego wykonania przedmiotu umowy, w tym do poniesienia ryzyka z tytułu oszacowania wszelkich kosztów związanych z realizacją przedmiotu umowy, a także oddziaływań innych czynników mających lub mogących mieć wpływ na koszty. </w:t>
      </w:r>
    </w:p>
    <w:p w14:paraId="1C1A370E" w14:textId="77777777" w:rsidR="001824F5" w:rsidRPr="00432CF2" w:rsidRDefault="001824F5" w:rsidP="001824F5">
      <w:pPr>
        <w:numPr>
          <w:ilvl w:val="0"/>
          <w:numId w:val="3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w:t>
      </w:r>
    </w:p>
    <w:p w14:paraId="34BECBFC" w14:textId="77777777" w:rsidR="001824F5" w:rsidRPr="00432CF2" w:rsidRDefault="001824F5" w:rsidP="001824F5">
      <w:pPr>
        <w:numPr>
          <w:ilvl w:val="0"/>
          <w:numId w:val="3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Niedoszacowanie, pominięcie oraz brak rozpoznania zakresu przedmiotu umowy nie może być podstawą do żądania zmiany wynagrodzenia ryczałtowego, o którym mowa w ust. 1.</w:t>
      </w:r>
    </w:p>
    <w:p w14:paraId="16A4495B"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4</w:t>
      </w:r>
    </w:p>
    <w:p w14:paraId="379EF47C"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Obowiązki stron</w:t>
      </w:r>
    </w:p>
    <w:p w14:paraId="68161D60" w14:textId="77777777" w:rsidR="001824F5" w:rsidRPr="00432CF2" w:rsidRDefault="001824F5" w:rsidP="001824F5">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432CF2">
        <w:rPr>
          <w:rFonts w:ascii="Cambria" w:eastAsia="Calibri" w:hAnsi="Cambria" w:cs="ArialNarrow"/>
          <w:b/>
          <w:color w:val="000000" w:themeColor="text1"/>
          <w:sz w:val="24"/>
          <w:szCs w:val="24"/>
        </w:rPr>
        <w:t>Do obowiązków Zamawiającego należy:</w:t>
      </w:r>
    </w:p>
    <w:p w14:paraId="3371CE08" w14:textId="77777777" w:rsidR="001824F5" w:rsidRPr="00B13E69"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B13E69">
        <w:rPr>
          <w:rFonts w:ascii="Cambria" w:eastAsia="Calibri" w:hAnsi="Cambria" w:cs="ArialNarrow"/>
          <w:sz w:val="24"/>
          <w:szCs w:val="24"/>
        </w:rPr>
        <w:t>przekazanie dokumentacji budowlanej, kopii zgłoszenia robót budowlanych oraz dziennika budowy,</w:t>
      </w:r>
    </w:p>
    <w:p w14:paraId="2FF9E0CC" w14:textId="77777777" w:rsidR="001824F5" w:rsidRPr="00432CF2"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protokolarne przekazanie Wykonawcy placu budowy na czas realizacji przedmiotu zamówienia w terminie 7 dni od dnia zawarcia umowy,</w:t>
      </w:r>
    </w:p>
    <w:p w14:paraId="2031CE6C" w14:textId="77777777" w:rsidR="001824F5" w:rsidRPr="00B13E69"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432CF2">
        <w:rPr>
          <w:rFonts w:ascii="Cambria" w:eastAsia="Calibri" w:hAnsi="Cambria" w:cs="ArialNarrow"/>
          <w:color w:val="000000" w:themeColor="text1"/>
          <w:sz w:val="24"/>
          <w:szCs w:val="24"/>
        </w:rPr>
        <w:t xml:space="preserve">wskazanie punktów poboru mediów dla potrzeb budowy </w:t>
      </w:r>
      <w:r w:rsidRPr="00B13E69">
        <w:rPr>
          <w:rFonts w:ascii="Cambria" w:eastAsia="Calibri" w:hAnsi="Cambria" w:cs="ArialNarrow"/>
          <w:sz w:val="24"/>
          <w:szCs w:val="24"/>
        </w:rPr>
        <w:t>i zaplecza,</w:t>
      </w:r>
    </w:p>
    <w:p w14:paraId="31C8D6AF" w14:textId="77777777" w:rsidR="001824F5" w:rsidRPr="00432CF2"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B13E69">
        <w:rPr>
          <w:rFonts w:ascii="Cambria" w:eastAsia="Calibri" w:hAnsi="Cambria" w:cs="ArialNarrow"/>
          <w:sz w:val="24"/>
          <w:szCs w:val="24"/>
        </w:rPr>
        <w:t>sprawowanie nadzoru inwestorskiego do dnia odbioru robót budowlanych</w:t>
      </w:r>
      <w:r w:rsidR="00B13E69">
        <w:rPr>
          <w:rFonts w:ascii="Cambria" w:eastAsia="Calibri" w:hAnsi="Cambria" w:cs="ArialNarrow"/>
          <w:color w:val="00B050"/>
          <w:sz w:val="24"/>
          <w:szCs w:val="24"/>
        </w:rPr>
        <w:t xml:space="preserve"> </w:t>
      </w:r>
      <w:r w:rsidRPr="00432CF2">
        <w:rPr>
          <w:rFonts w:ascii="Cambria" w:eastAsia="Calibri" w:hAnsi="Cambria" w:cs="ArialNarrow"/>
          <w:color w:val="000000" w:themeColor="text1"/>
          <w:sz w:val="24"/>
          <w:szCs w:val="24"/>
        </w:rPr>
        <w:t>stanowiących przedmiot zamówienia,</w:t>
      </w:r>
    </w:p>
    <w:p w14:paraId="00E0BC10" w14:textId="77777777" w:rsidR="001824F5" w:rsidRPr="00432CF2"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uczestniczenie w naradach zwoływanych przez Wykonawcę,</w:t>
      </w:r>
    </w:p>
    <w:p w14:paraId="489B660A" w14:textId="77777777" w:rsidR="001824F5" w:rsidRPr="00432CF2" w:rsidRDefault="001824F5" w:rsidP="001824F5">
      <w:pPr>
        <w:numPr>
          <w:ilvl w:val="0"/>
          <w:numId w:val="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dokonanie odbioru przedmiotu umowy i zapłata umówionego wynagrodzenia.</w:t>
      </w:r>
    </w:p>
    <w:p w14:paraId="0CA65844"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432CF2">
        <w:rPr>
          <w:rFonts w:ascii="Cambria" w:eastAsia="Calibri" w:hAnsi="Cambria" w:cs="ArialNarrow"/>
          <w:b/>
          <w:color w:val="000000" w:themeColor="text1"/>
          <w:sz w:val="24"/>
          <w:szCs w:val="24"/>
        </w:rPr>
        <w:t>Do obowiązków Wykonawcy należy:</w:t>
      </w:r>
    </w:p>
    <w:p w14:paraId="6494E458" w14:textId="77777777" w:rsidR="001824F5" w:rsidRPr="00432CF2" w:rsidRDefault="001824F5" w:rsidP="001824F5">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wykonanie przedmiotu zamówienia zgodnie ze specyfikacją istotnych warunków zamówienia, dokumentacją projektową, ofertą Wykonawcy, zasadami wiedzy </w:t>
      </w:r>
      <w:r w:rsidRPr="00432CF2">
        <w:rPr>
          <w:rFonts w:ascii="Cambria" w:eastAsia="Calibri" w:hAnsi="Cambria" w:cs="ArialNarrow"/>
          <w:color w:val="000000" w:themeColor="text1"/>
          <w:sz w:val="24"/>
          <w:szCs w:val="24"/>
        </w:rPr>
        <w:lastRenderedPageBreak/>
        <w:t>technicznej, sztuką budowlaną oraz innymi, obowiązującymi przepisami prawa i warunkami bezpieczeństwa,</w:t>
      </w:r>
    </w:p>
    <w:p w14:paraId="3F08F449" w14:textId="77777777" w:rsidR="001824F5" w:rsidRPr="00432CF2" w:rsidRDefault="001824F5" w:rsidP="001824F5">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55907913" w14:textId="77777777" w:rsidR="001824F5" w:rsidRPr="00432CF2" w:rsidRDefault="001824F5" w:rsidP="001824F5">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ochrona mienia zaplecza i placu budowy od dnia przekazania, o którym mowa </w:t>
      </w:r>
      <w:r w:rsidRPr="00432CF2">
        <w:rPr>
          <w:rFonts w:ascii="Cambria" w:eastAsia="Calibri" w:hAnsi="Cambria" w:cs="ArialNarrow"/>
          <w:color w:val="000000" w:themeColor="text1"/>
          <w:sz w:val="24"/>
          <w:szCs w:val="24"/>
        </w:rPr>
        <w:br/>
        <w:t>w ust. 1 pkt 2,</w:t>
      </w:r>
    </w:p>
    <w:p w14:paraId="22819E9A" w14:textId="77777777" w:rsidR="001824F5" w:rsidRPr="00432CF2" w:rsidRDefault="001824F5" w:rsidP="001824F5">
      <w:pPr>
        <w:numPr>
          <w:ilvl w:val="0"/>
          <w:numId w:val="4"/>
        </w:numPr>
        <w:tabs>
          <w:tab w:val="left" w:pos="709"/>
        </w:tabs>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1AE4579" w14:textId="77777777" w:rsidR="001824F5" w:rsidRPr="003C1BB6" w:rsidRDefault="001824F5" w:rsidP="003C1BB6">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niezwłoczn</w:t>
      </w:r>
      <w:r w:rsidR="003C1BB6">
        <w:rPr>
          <w:rFonts w:ascii="Cambria" w:eastAsia="Calibri" w:hAnsi="Cambria" w:cs="ArialNarrow"/>
          <w:color w:val="000000" w:themeColor="text1"/>
          <w:sz w:val="24"/>
          <w:szCs w:val="24"/>
        </w:rPr>
        <w:t xml:space="preserve">e powiadamianie Zamawiającego o </w:t>
      </w:r>
      <w:r w:rsidRPr="003C1BB6">
        <w:rPr>
          <w:rFonts w:ascii="Cambria" w:eastAsia="Calibri" w:hAnsi="Cambria" w:cs="ArialNarrow"/>
          <w:color w:val="000000" w:themeColor="text1"/>
          <w:sz w:val="24"/>
          <w:szCs w:val="24"/>
        </w:rPr>
        <w:t>wykonaniu robót zanikających,</w:t>
      </w:r>
    </w:p>
    <w:p w14:paraId="75AC1064" w14:textId="77777777" w:rsidR="001824F5" w:rsidRPr="00432CF2" w:rsidRDefault="001824F5" w:rsidP="00C43750">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pokrycie kosztów związanych z urządzeniem i organizacją zaplecza dla potrzeb budowy,</w:t>
      </w:r>
    </w:p>
    <w:p w14:paraId="64FDB992" w14:textId="77777777" w:rsidR="001824F5" w:rsidRPr="00432CF2" w:rsidRDefault="001824F5" w:rsidP="00C43750">
      <w:pPr>
        <w:numPr>
          <w:ilvl w:val="0"/>
          <w:numId w:val="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74C50FF2"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uczestniczenie we wszystkich naradach zwoływanych przez Zamawiającego, dotyczących realizacji przedmiotu umowy,</w:t>
      </w:r>
    </w:p>
    <w:p w14:paraId="4701A50F"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prowadzenie systematycznych prac porządkowych w czasie realizacji robót,</w:t>
      </w:r>
    </w:p>
    <w:p w14:paraId="25260AE4"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3F7C8985"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27B4921A"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zgłoszenie wykonania robót do odbioru,</w:t>
      </w:r>
    </w:p>
    <w:p w14:paraId="5555C0AB"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55CD3610"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przygotowanie dokumentów do odbioru końcowego,</w:t>
      </w:r>
    </w:p>
    <w:p w14:paraId="3C9FEAC4"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usuwanie usterek i wad stwierdzonych w czasie realizacji robót oraz ujawnionych w okresie rękojmi i gwarancji,</w:t>
      </w:r>
    </w:p>
    <w:p w14:paraId="5DFE2AB5"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prowadzenie prac budowlano-montażowych ze szczególną ostrożnością, zachowaniem przepisów BHP oraz przepisów przeciwpożarowych, poszanowaniem mienia, zgodnie z zasadami sztuki budowlanej oraz obowiązującymi wymaganiami prawa budowlanego,</w:t>
      </w:r>
    </w:p>
    <w:p w14:paraId="7AB942DC"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uporządkowanie placu budowy po zakończeniu prac budowlanych </w:t>
      </w:r>
      <w:r w:rsidRPr="00432CF2">
        <w:rPr>
          <w:rFonts w:ascii="Cambria" w:eastAsia="Calibri" w:hAnsi="Cambria" w:cs="ArialNarrow"/>
          <w:color w:val="000000" w:themeColor="text1"/>
          <w:sz w:val="24"/>
          <w:szCs w:val="24"/>
        </w:rPr>
        <w:br/>
        <w:t>i montażowych w danym dniu – każdego dnia,</w:t>
      </w:r>
    </w:p>
    <w:p w14:paraId="3046DB59"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2959AEB0"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przedkładanie Zamawiającemu projektu umowy o podwykonawstwo, której przedmiotem są roboty budowlane, a także projektu jej zmiany, oraz </w:t>
      </w:r>
      <w:r w:rsidRPr="00432CF2">
        <w:rPr>
          <w:rFonts w:ascii="Cambria" w:eastAsia="Calibri" w:hAnsi="Cambria" w:cs="ArialNarrow"/>
          <w:color w:val="000000" w:themeColor="text1"/>
          <w:sz w:val="24"/>
          <w:szCs w:val="24"/>
        </w:rPr>
        <w:lastRenderedPageBreak/>
        <w:t>poświadczonej za zgodność z oryginałem kopii zawartej umowy o podwykonawstwo, której przedmiotem są roboty budowlane, i jej zmian,</w:t>
      </w:r>
    </w:p>
    <w:p w14:paraId="708F691B" w14:textId="77777777" w:rsidR="001824F5" w:rsidRPr="00432CF2" w:rsidRDefault="001824F5" w:rsidP="001824F5">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432CF2">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48C02279" w14:textId="77777777" w:rsidR="001824F5" w:rsidRPr="00432CF2" w:rsidRDefault="001824F5" w:rsidP="001824F5">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b/>
          <w:color w:val="000000" w:themeColor="text1"/>
          <w:sz w:val="24"/>
          <w:szCs w:val="24"/>
        </w:rPr>
      </w:pPr>
      <w:r w:rsidRPr="00432CF2">
        <w:rPr>
          <w:rFonts w:ascii="Cambria" w:eastAsia="Calibri" w:hAnsi="Cambria" w:cs="ArialNarrow"/>
          <w:b/>
          <w:color w:val="000000" w:themeColor="text1"/>
          <w:sz w:val="24"/>
          <w:szCs w:val="24"/>
        </w:rPr>
        <w:t xml:space="preserve">przekazanie Zamawiającemu przedmiotu zamówienia w stanie gotowym </w:t>
      </w:r>
      <w:r w:rsidRPr="00432CF2">
        <w:rPr>
          <w:rFonts w:ascii="Cambria" w:eastAsia="Calibri" w:hAnsi="Cambria" w:cs="ArialNarrow"/>
          <w:b/>
          <w:color w:val="000000" w:themeColor="text1"/>
          <w:sz w:val="24"/>
          <w:szCs w:val="24"/>
        </w:rPr>
        <w:br/>
        <w:t>do przystąpienia do użytkowania.</w:t>
      </w:r>
    </w:p>
    <w:p w14:paraId="0DF76AEE"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jest wytwórcą odpadów w rozumieniu przepisów ustawy z dnia </w:t>
      </w:r>
      <w:r w:rsidRPr="00432CF2">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67CDE04F"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Wszystkie materiały pochodzące z prowadzonych w ramach przedmiotowej inwestycji robót, wymagające wywozu, którego dokona Wykonawca, nienadające się do ponownego wykorzystania, pochodzące z robót rozbiórkowych, będą w posiadaniu Wykonawcy.</w:t>
      </w:r>
    </w:p>
    <w:p w14:paraId="60232B36"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403DA1C4"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zobowiązany jest uzgodnić z Zamawiającym sposób wykorzystania materiałów z odzysku.</w:t>
      </w:r>
    </w:p>
    <w:p w14:paraId="1773AC4E"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jest zobowiązany współpracować w trakcie realizacji prac z przedstawicielami Zamawiającego.</w:t>
      </w:r>
    </w:p>
    <w:p w14:paraId="4BA5E67B"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 dnia komisyjnego odbioru końcowego robót, plac budowy pozostaje w posiadaniu Wykonawcy.</w:t>
      </w:r>
    </w:p>
    <w:p w14:paraId="3687D4BA" w14:textId="77777777" w:rsidR="001824F5" w:rsidRPr="00432CF2" w:rsidRDefault="001824F5" w:rsidP="001824F5">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nie przewiduje przekazania Wykonawcy placu pod zaplecze budowy poza terenem planowanej inwestycji.</w:t>
      </w:r>
    </w:p>
    <w:p w14:paraId="13F8A775" w14:textId="77777777" w:rsidR="008424BA" w:rsidRDefault="008424BA" w:rsidP="001824F5">
      <w:pPr>
        <w:autoSpaceDE w:val="0"/>
        <w:autoSpaceDN w:val="0"/>
        <w:spacing w:after="0"/>
        <w:jc w:val="center"/>
        <w:rPr>
          <w:rFonts w:ascii="Cambria" w:eastAsia="Calibri" w:hAnsi="Cambria" w:cs="ArialNarrow,Bold"/>
          <w:b/>
          <w:bCs/>
          <w:color w:val="000000" w:themeColor="text1"/>
          <w:sz w:val="24"/>
          <w:szCs w:val="24"/>
        </w:rPr>
      </w:pPr>
    </w:p>
    <w:p w14:paraId="453CFCB5"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5</w:t>
      </w:r>
    </w:p>
    <w:p w14:paraId="4FB7975A"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hAnsi="Cambria"/>
          <w:b/>
          <w:bCs/>
          <w:color w:val="000000" w:themeColor="text1"/>
          <w:spacing w:val="-8"/>
          <w:sz w:val="24"/>
          <w:szCs w:val="24"/>
        </w:rPr>
        <w:t>Rozliczenie przedmiotu umowy</w:t>
      </w:r>
    </w:p>
    <w:p w14:paraId="51362B3D" w14:textId="77777777" w:rsidR="001824F5" w:rsidRPr="00171354"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hAnsi="Cambria"/>
          <w:sz w:val="24"/>
        </w:rPr>
      </w:pPr>
      <w:r w:rsidRPr="00432CF2">
        <w:rPr>
          <w:rFonts w:ascii="Cambria" w:hAnsi="Cambria" w:cs="Tahoma"/>
          <w:color w:val="000000" w:themeColor="text1"/>
          <w:sz w:val="24"/>
          <w:szCs w:val="24"/>
        </w:rPr>
        <w:t xml:space="preserve">Rozliczanie robót z Wykonawcą będzie regulowane jedną </w:t>
      </w:r>
      <w:r w:rsidRPr="00432CF2">
        <w:rPr>
          <w:rFonts w:ascii="Cambria" w:hAnsi="Cambria" w:cs="Tahoma"/>
          <w:b/>
          <w:color w:val="000000" w:themeColor="text1"/>
          <w:sz w:val="24"/>
          <w:szCs w:val="24"/>
          <w:u w:val="single"/>
        </w:rPr>
        <w:t>fakturą końcową.</w:t>
      </w:r>
      <w:r w:rsidR="0083019C">
        <w:rPr>
          <w:rFonts w:ascii="Cambria" w:hAnsi="Cambria" w:cs="Tahoma"/>
          <w:b/>
          <w:color w:val="000000" w:themeColor="text1"/>
          <w:sz w:val="24"/>
          <w:szCs w:val="24"/>
          <w:u w:val="single"/>
        </w:rPr>
        <w:t xml:space="preserve"> </w:t>
      </w:r>
      <w:r w:rsidRPr="00432CF2">
        <w:rPr>
          <w:rFonts w:ascii="Cambria" w:hAnsi="Cambria" w:cs="ArialNarrow"/>
          <w:color w:val="000000" w:themeColor="text1"/>
          <w:sz w:val="24"/>
          <w:szCs w:val="24"/>
        </w:rPr>
        <w:t xml:space="preserve">Płatność za fakturę nastąpi </w:t>
      </w:r>
      <w:r w:rsidRPr="00432CF2">
        <w:rPr>
          <w:rFonts w:ascii="Cambria" w:hAnsi="Cambria" w:cs="Tahoma"/>
          <w:b/>
          <w:color w:val="000000" w:themeColor="text1"/>
          <w:sz w:val="24"/>
          <w:szCs w:val="24"/>
        </w:rPr>
        <w:t>w terminie do 30 dni</w:t>
      </w:r>
      <w:r w:rsidRPr="00432CF2">
        <w:rPr>
          <w:rFonts w:ascii="Cambria" w:hAnsi="Cambria" w:cs="Tahoma"/>
          <w:color w:val="000000" w:themeColor="text1"/>
          <w:sz w:val="24"/>
          <w:szCs w:val="24"/>
        </w:rPr>
        <w:t xml:space="preserve"> od daty jej otrzymania  przez  Zamawiającego  wraz  z kompletem dokumentów tj.  końcowym  protokołem  odbioru robót, </w:t>
      </w:r>
      <w:r w:rsidR="00171354" w:rsidRPr="00A76B12">
        <w:rPr>
          <w:rFonts w:ascii="Cambria" w:hAnsi="Cambria"/>
          <w:sz w:val="24"/>
          <w:szCs w:val="24"/>
        </w:rPr>
        <w:t>potwierdzonym przez inspektora nadzoru</w:t>
      </w:r>
      <w:r w:rsidR="00171354">
        <w:rPr>
          <w:rFonts w:ascii="Cambria" w:hAnsi="Cambria"/>
          <w:sz w:val="24"/>
          <w:szCs w:val="24"/>
        </w:rPr>
        <w:t xml:space="preserve"> </w:t>
      </w:r>
      <w:r w:rsidRPr="00171354">
        <w:rPr>
          <w:rFonts w:ascii="Cambria" w:hAnsi="Cambria" w:cs="Tahoma"/>
          <w:color w:val="000000" w:themeColor="text1"/>
          <w:sz w:val="24"/>
          <w:szCs w:val="24"/>
        </w:rPr>
        <w:t>oraz dokumentów dotyczących  podwykonawstwa,  o  którym mowa w kolejnych ustępach niniejszego paragrafu.</w:t>
      </w:r>
    </w:p>
    <w:p w14:paraId="2625B14F"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Do faktury wystawionej przez Wykonawcę załączone będzie zestawienie należności dla wszystkich podwykonawców lub dalszych podwykonawców z oświadczeniem podwykonawców o spłaceniu zobowiązań wykonawcy wynikających z zawartych umów o podwykonawstwo. </w:t>
      </w:r>
    </w:p>
    <w:p w14:paraId="0F0FD7A1"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Terminy, o których mowa w ust. 1 rozpoczną swój bieg w przypadku łącznego wystąpienia następujących przesłanek:</w:t>
      </w:r>
    </w:p>
    <w:p w14:paraId="6DCFEA3E" w14:textId="77777777" w:rsidR="001824F5" w:rsidRPr="00432CF2" w:rsidRDefault="001824F5" w:rsidP="001824F5">
      <w:pPr>
        <w:numPr>
          <w:ilvl w:val="0"/>
          <w:numId w:val="5"/>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5C5A338C" w14:textId="77777777" w:rsidR="001824F5" w:rsidRPr="00432CF2" w:rsidRDefault="001824F5" w:rsidP="001824F5">
      <w:pPr>
        <w:numPr>
          <w:ilvl w:val="0"/>
          <w:numId w:val="5"/>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p>
    <w:p w14:paraId="0B7878C6"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Oświadczenia podwykonawców lub dalszych podwykonawców, o których mowa w ust. 4 powinny odpowiadać swoją formą i treścią oświadczeniom, stanowiącym odpowiednio załączniki nr 4 i 5 do umowy.</w:t>
      </w:r>
    </w:p>
    <w:p w14:paraId="27BE0186"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Wynagrodzenie należne Wykonawcy zostanie przekazane na jego rachunek bankowy wskazany w fakturze, z zastrzeżeniem ust. 7.</w:t>
      </w:r>
    </w:p>
    <w:p w14:paraId="3F4D30FF"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hAnsi="Cambria"/>
          <w:b/>
          <w:color w:val="000000" w:themeColor="text1"/>
          <w:sz w:val="24"/>
          <w:szCs w:val="24"/>
        </w:rPr>
      </w:pPr>
      <w:r w:rsidRPr="00432CF2">
        <w:rPr>
          <w:rFonts w:ascii="Cambria" w:eastAsia="Calibri" w:hAnsi="Cambria" w:cs="ArialNarrow"/>
          <w:color w:val="000000" w:themeColor="text1"/>
          <w:sz w:val="24"/>
          <w:szCs w:val="24"/>
        </w:rPr>
        <w:t xml:space="preserve">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- 143c ustawy </w:t>
      </w:r>
      <w:proofErr w:type="spellStart"/>
      <w:r w:rsidRPr="00432CF2">
        <w:rPr>
          <w:rFonts w:ascii="Cambria" w:eastAsia="Calibri" w:hAnsi="Cambria" w:cs="ArialNarrow"/>
          <w:color w:val="000000" w:themeColor="text1"/>
          <w:sz w:val="24"/>
          <w:szCs w:val="24"/>
        </w:rPr>
        <w:t>Pzp</w:t>
      </w:r>
      <w:proofErr w:type="spellEnd"/>
      <w:r w:rsidRPr="00432CF2">
        <w:rPr>
          <w:rFonts w:ascii="Cambria" w:eastAsia="Calibri" w:hAnsi="Cambria" w:cs="ArialNarrow"/>
          <w:color w:val="000000" w:themeColor="text1"/>
          <w:sz w:val="24"/>
          <w:szCs w:val="24"/>
        </w:rPr>
        <w:t xml:space="preserve"> lub na zasadach określonych w kodeksie cywilnym, że wszelkie należności wobec nich zostały przez Wykonawcę uregulowane, w tym należności zafakturowane, wymagalne po dacie płatności względem Wykonawcy.</w:t>
      </w:r>
    </w:p>
    <w:p w14:paraId="0F5D6CC6"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229C02"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C7B56B"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Bezpośrednia zapłata, o której mowa w ust. 7, obejmuje wyłącznie należne wynagrodzenie, bez odsetek, należnych podwykonawcy lub dalszemu podwykonawcy.</w:t>
      </w:r>
    </w:p>
    <w:p w14:paraId="6887A8A7"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Przed dokonaniem bezpośredniej zapłaty Wykonawca zostanie poinformowany przez Zamawiającego w formie pisemnej o:</w:t>
      </w:r>
    </w:p>
    <w:p w14:paraId="375E0641" w14:textId="77777777" w:rsidR="001824F5" w:rsidRPr="00432CF2" w:rsidRDefault="001824F5" w:rsidP="001824F5">
      <w:pPr>
        <w:numPr>
          <w:ilvl w:val="0"/>
          <w:numId w:val="6"/>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zamiarze dokonania bezpośredniej zapłaty wymagalnego wynagrodzenia, przysługującego podwykonawcy lub dalszemu podwykonawcy, który zawarł zaakceptowaną przez Zamawiającego umowę o podwykonawstwo, której </w:t>
      </w:r>
      <w:r w:rsidRPr="00432CF2">
        <w:rPr>
          <w:rFonts w:ascii="Cambria" w:eastAsia="Calibri" w:hAnsi="Cambria" w:cs="ArialNarrow"/>
          <w:color w:val="000000" w:themeColor="text1"/>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D22C18F" w14:textId="77777777" w:rsidR="001824F5" w:rsidRPr="00432CF2" w:rsidRDefault="001824F5" w:rsidP="001824F5">
      <w:pPr>
        <w:numPr>
          <w:ilvl w:val="0"/>
          <w:numId w:val="6"/>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8.</w:t>
      </w:r>
    </w:p>
    <w:p w14:paraId="29684B8A"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zgłoszenia przez Wykonawcę uwag, o których mowa w ust. 1</w:t>
      </w:r>
      <w:r w:rsidR="00171354">
        <w:rPr>
          <w:rFonts w:ascii="Cambria" w:eastAsia="Calibri" w:hAnsi="Cambria" w:cs="ArialNarrow"/>
          <w:color w:val="000000" w:themeColor="text1"/>
          <w:sz w:val="24"/>
          <w:szCs w:val="24"/>
        </w:rPr>
        <w:t>0</w:t>
      </w:r>
      <w:r w:rsidRPr="00432CF2">
        <w:rPr>
          <w:rFonts w:ascii="Cambria" w:eastAsia="Calibri" w:hAnsi="Cambria" w:cs="ArialNarrow"/>
          <w:color w:val="000000" w:themeColor="text1"/>
          <w:sz w:val="24"/>
          <w:szCs w:val="24"/>
        </w:rPr>
        <w:t xml:space="preserve"> pkt</w:t>
      </w:r>
      <w:r w:rsidR="00171354">
        <w:rPr>
          <w:rFonts w:ascii="Cambria" w:eastAsia="Calibri" w:hAnsi="Cambria" w:cs="ArialNarrow"/>
          <w:color w:val="000000" w:themeColor="text1"/>
          <w:sz w:val="24"/>
          <w:szCs w:val="24"/>
        </w:rPr>
        <w:t>.</w:t>
      </w:r>
      <w:r w:rsidRPr="00432CF2">
        <w:rPr>
          <w:rFonts w:ascii="Cambria" w:eastAsia="Calibri" w:hAnsi="Cambria" w:cs="ArialNarrow"/>
          <w:color w:val="000000" w:themeColor="text1"/>
          <w:sz w:val="24"/>
          <w:szCs w:val="24"/>
        </w:rPr>
        <w:t xml:space="preserve"> 2, w terminie 7 dni od dnia otrzymania informacji, o której mowa w ust. 1</w:t>
      </w:r>
      <w:r w:rsidR="00171354">
        <w:rPr>
          <w:rFonts w:ascii="Cambria" w:eastAsia="Calibri" w:hAnsi="Cambria" w:cs="ArialNarrow"/>
          <w:color w:val="000000" w:themeColor="text1"/>
          <w:sz w:val="24"/>
          <w:szCs w:val="24"/>
        </w:rPr>
        <w:t>0</w:t>
      </w:r>
      <w:r w:rsidRPr="00432CF2">
        <w:rPr>
          <w:rFonts w:ascii="Cambria" w:eastAsia="Calibri" w:hAnsi="Cambria" w:cs="ArialNarrow"/>
          <w:color w:val="000000" w:themeColor="text1"/>
          <w:sz w:val="24"/>
          <w:szCs w:val="24"/>
        </w:rPr>
        <w:t xml:space="preserve"> Zamawiający może:</w:t>
      </w:r>
    </w:p>
    <w:p w14:paraId="2126B6A4" w14:textId="77777777" w:rsidR="001824F5" w:rsidRPr="00432CF2" w:rsidRDefault="001824F5" w:rsidP="001824F5">
      <w:pPr>
        <w:numPr>
          <w:ilvl w:val="0"/>
          <w:numId w:val="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 dokonać bezpośredniej zapłaty wynagrodzenia podwykonawcy lub dalszemu podwykonawcy, jeżeli wykonawca wykaże niezasadność takiej zapłaty, albo</w:t>
      </w:r>
    </w:p>
    <w:p w14:paraId="65396C52" w14:textId="77777777" w:rsidR="001824F5" w:rsidRPr="00432CF2" w:rsidRDefault="001824F5" w:rsidP="001824F5">
      <w:pPr>
        <w:numPr>
          <w:ilvl w:val="0"/>
          <w:numId w:val="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FD6F36" w14:textId="77777777" w:rsidR="001824F5" w:rsidRPr="00432CF2" w:rsidRDefault="001824F5" w:rsidP="001824F5">
      <w:pPr>
        <w:numPr>
          <w:ilvl w:val="0"/>
          <w:numId w:val="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23A05A43"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dokonania bezpośredniej zapłaty podwykonawcy lub dalszemu podwykonawcy, o której mowa w ust.7, Zamawiający potrąci kwotę wypłaconego podwykonawcy lub dalszemu podwykonawcy wynagrodzenia z wynagrodzenia należnego Wykonawcy.</w:t>
      </w:r>
    </w:p>
    <w:p w14:paraId="59B3888A"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Termin zapłaty wynagrodzenia podwykonawcy lub dalszemu podwy</w:t>
      </w:r>
      <w:r w:rsidR="00171354">
        <w:rPr>
          <w:rFonts w:ascii="Cambria" w:eastAsia="Calibri" w:hAnsi="Cambria" w:cs="ArialNarrow"/>
          <w:color w:val="000000" w:themeColor="text1"/>
          <w:sz w:val="24"/>
          <w:szCs w:val="24"/>
        </w:rPr>
        <w:t>konawcy, o której mowa w ust. 11</w:t>
      </w:r>
      <w:r w:rsidRPr="00432CF2">
        <w:rPr>
          <w:rFonts w:ascii="Cambria" w:eastAsia="Calibri" w:hAnsi="Cambria" w:cs="ArialNarrow"/>
          <w:color w:val="000000" w:themeColor="text1"/>
          <w:sz w:val="24"/>
          <w:szCs w:val="24"/>
        </w:rPr>
        <w:t xml:space="preserve"> pkt 3, wynosi 30 dni od upływu terminu, o którym mowa w ust. 1</w:t>
      </w:r>
      <w:r w:rsidR="00171354">
        <w:rPr>
          <w:rFonts w:ascii="Cambria" w:eastAsia="Calibri" w:hAnsi="Cambria" w:cs="ArialNarrow"/>
          <w:color w:val="000000" w:themeColor="text1"/>
          <w:sz w:val="24"/>
          <w:szCs w:val="24"/>
        </w:rPr>
        <w:t>0</w:t>
      </w:r>
      <w:r w:rsidRPr="00432CF2">
        <w:rPr>
          <w:rFonts w:ascii="Cambria" w:eastAsia="Calibri" w:hAnsi="Cambria" w:cs="ArialNarrow"/>
          <w:color w:val="000000" w:themeColor="text1"/>
          <w:sz w:val="24"/>
          <w:szCs w:val="24"/>
        </w:rPr>
        <w:t xml:space="preserve"> pkt 2.</w:t>
      </w:r>
    </w:p>
    <w:p w14:paraId="578A0BEB" w14:textId="77777777" w:rsidR="001824F5" w:rsidRPr="008424BA"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hAnsi="Cambria"/>
          <w:color w:val="000000" w:themeColor="text1"/>
          <w:sz w:val="24"/>
          <w:szCs w:val="24"/>
        </w:rPr>
      </w:pPr>
      <w:r w:rsidRPr="00171354">
        <w:rPr>
          <w:rFonts w:ascii="Cambria" w:eastAsia="Calibri" w:hAnsi="Cambria" w:cs="ArialNarrow"/>
          <w:color w:val="000000" w:themeColor="text1"/>
          <w:sz w:val="24"/>
          <w:szCs w:val="24"/>
        </w:rPr>
        <w:t>Zamawiający</w:t>
      </w:r>
      <w:r w:rsidRPr="008424BA">
        <w:rPr>
          <w:rFonts w:ascii="Cambria" w:eastAsia="Calibri" w:hAnsi="Cambria" w:cs="ArialNarrow"/>
          <w:b/>
          <w:color w:val="000000" w:themeColor="text1"/>
          <w:sz w:val="24"/>
          <w:szCs w:val="24"/>
        </w:rPr>
        <w:t xml:space="preserve"> upoważnia Wykonawcę do wystawiania faktur</w:t>
      </w:r>
      <w:r w:rsidR="00E33FB4" w:rsidRPr="008424BA">
        <w:rPr>
          <w:rFonts w:ascii="Cambria" w:eastAsia="Calibri" w:hAnsi="Cambria" w:cs="ArialNarrow"/>
          <w:b/>
          <w:color w:val="000000" w:themeColor="text1"/>
          <w:sz w:val="24"/>
          <w:szCs w:val="24"/>
        </w:rPr>
        <w:t>y</w:t>
      </w:r>
      <w:r w:rsidRPr="008424BA">
        <w:rPr>
          <w:rFonts w:ascii="Cambria" w:eastAsia="Calibri" w:hAnsi="Cambria" w:cs="ArialNarrow"/>
          <w:b/>
          <w:color w:val="000000" w:themeColor="text1"/>
          <w:sz w:val="24"/>
          <w:szCs w:val="24"/>
        </w:rPr>
        <w:t xml:space="preserve"> VAT na</w:t>
      </w:r>
      <w:r w:rsidRPr="008424BA">
        <w:rPr>
          <w:rFonts w:ascii="Cambria" w:eastAsia="Calibri" w:hAnsi="Cambria" w:cs="ArialNarrow"/>
          <w:color w:val="000000" w:themeColor="text1"/>
          <w:sz w:val="24"/>
          <w:szCs w:val="24"/>
        </w:rPr>
        <w:t>:</w:t>
      </w:r>
    </w:p>
    <w:p w14:paraId="65F824E3" w14:textId="77777777" w:rsidR="008424BA" w:rsidRPr="008424BA" w:rsidRDefault="008424BA" w:rsidP="008424BA">
      <w:pPr>
        <w:widowControl w:val="0"/>
        <w:autoSpaceDE w:val="0"/>
        <w:autoSpaceDN w:val="0"/>
        <w:adjustRightInd w:val="0"/>
        <w:spacing w:after="0"/>
        <w:ind w:left="426"/>
        <w:jc w:val="both"/>
        <w:rPr>
          <w:rFonts w:ascii="Cambria" w:hAnsi="Cambria" w:cs="†¯øw≥¸"/>
          <w:b/>
          <w:sz w:val="24"/>
          <w:szCs w:val="24"/>
        </w:rPr>
      </w:pPr>
      <w:r w:rsidRPr="008424BA">
        <w:rPr>
          <w:rFonts w:ascii="Cambria" w:hAnsi="Cambria" w:cs="†¯øw≥¸"/>
          <w:b/>
          <w:sz w:val="24"/>
          <w:szCs w:val="24"/>
        </w:rPr>
        <w:t>Gmin</w:t>
      </w:r>
      <w:r>
        <w:rPr>
          <w:rFonts w:ascii="Cambria" w:hAnsi="Cambria" w:cs="†¯øw≥¸"/>
          <w:b/>
          <w:sz w:val="24"/>
          <w:szCs w:val="24"/>
        </w:rPr>
        <w:t>ę</w:t>
      </w:r>
      <w:r w:rsidRPr="008424BA">
        <w:rPr>
          <w:rFonts w:ascii="Cambria" w:hAnsi="Cambria" w:cs="†¯øw≥¸"/>
          <w:b/>
          <w:sz w:val="24"/>
          <w:szCs w:val="24"/>
        </w:rPr>
        <w:t xml:space="preserve"> Poniatowa </w:t>
      </w:r>
    </w:p>
    <w:p w14:paraId="7BAC1597" w14:textId="77777777" w:rsidR="008424BA" w:rsidRPr="008424BA" w:rsidRDefault="008424BA" w:rsidP="008424BA">
      <w:pPr>
        <w:widowControl w:val="0"/>
        <w:autoSpaceDE w:val="0"/>
        <w:autoSpaceDN w:val="0"/>
        <w:adjustRightInd w:val="0"/>
        <w:spacing w:after="0"/>
        <w:ind w:left="426"/>
        <w:jc w:val="both"/>
        <w:rPr>
          <w:rFonts w:ascii="Cambria" w:hAnsi="Cambria" w:cs="†¯øw≥¸"/>
          <w:b/>
          <w:sz w:val="24"/>
          <w:szCs w:val="24"/>
        </w:rPr>
      </w:pPr>
      <w:r w:rsidRPr="008424BA">
        <w:rPr>
          <w:rFonts w:ascii="Cambria" w:hAnsi="Cambria" w:cs="†¯øw≥¸"/>
          <w:b/>
          <w:sz w:val="24"/>
          <w:szCs w:val="24"/>
        </w:rPr>
        <w:t xml:space="preserve">(NIP: </w:t>
      </w:r>
      <w:r w:rsidRPr="008424BA">
        <w:rPr>
          <w:rFonts w:ascii="Cambria" w:hAnsi="Cambria"/>
          <w:b/>
          <w:bCs/>
          <w:sz w:val="24"/>
          <w:szCs w:val="24"/>
        </w:rPr>
        <w:t>717 18 01 288</w:t>
      </w:r>
      <w:r w:rsidRPr="008424BA">
        <w:rPr>
          <w:rFonts w:ascii="Cambria" w:hAnsi="Cambria" w:cs="†¯øw≥¸"/>
          <w:b/>
          <w:sz w:val="24"/>
          <w:szCs w:val="24"/>
        </w:rPr>
        <w:t xml:space="preserve">) </w:t>
      </w:r>
    </w:p>
    <w:p w14:paraId="13C54F19" w14:textId="77777777" w:rsidR="008424BA" w:rsidRPr="008424BA" w:rsidRDefault="008424BA" w:rsidP="008424BA">
      <w:pPr>
        <w:widowControl w:val="0"/>
        <w:autoSpaceDE w:val="0"/>
        <w:autoSpaceDN w:val="0"/>
        <w:adjustRightInd w:val="0"/>
        <w:spacing w:after="0"/>
        <w:ind w:left="426"/>
        <w:jc w:val="both"/>
        <w:rPr>
          <w:rFonts w:ascii="Cambria" w:hAnsi="Cambria" w:cs="†¯øw≥¸"/>
          <w:sz w:val="24"/>
          <w:szCs w:val="24"/>
          <w:u w:val="single"/>
        </w:rPr>
      </w:pPr>
      <w:r w:rsidRPr="008424BA">
        <w:rPr>
          <w:rFonts w:ascii="Cambria" w:hAnsi="Cambria" w:cs="†¯øw≥¸"/>
          <w:sz w:val="24"/>
          <w:szCs w:val="24"/>
          <w:u w:val="single"/>
        </w:rPr>
        <w:t>Wykonawca ma obowiązek:</w:t>
      </w:r>
      <w:r w:rsidR="00E2584E">
        <w:rPr>
          <w:rFonts w:ascii="Cambria" w:hAnsi="Cambria" w:cs="†¯øw≥¸"/>
          <w:sz w:val="24"/>
          <w:szCs w:val="24"/>
          <w:u w:val="single"/>
        </w:rPr>
        <w:t xml:space="preserve"> </w:t>
      </w:r>
      <w:r w:rsidRPr="008424BA">
        <w:rPr>
          <w:rFonts w:ascii="Cambria" w:hAnsi="Cambria" w:cs="†¯øw≥¸"/>
          <w:i/>
          <w:sz w:val="24"/>
          <w:szCs w:val="24"/>
        </w:rPr>
        <w:t>wskazać na fakturze jako płatnika Gminę Poniatowa.</w:t>
      </w:r>
    </w:p>
    <w:p w14:paraId="137834B2"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058A5680"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Ceny robót w załączonym do umowy kosztorysie nie będą podlegały waloryzacji ze względu na inflację (kosztorys złożony przez Wykonawcę przed podpisaniem umowy).</w:t>
      </w:r>
    </w:p>
    <w:p w14:paraId="27252B11" w14:textId="77777777" w:rsidR="001824F5" w:rsidRPr="00E2584E" w:rsidRDefault="00102444"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E2584E">
        <w:rPr>
          <w:rFonts w:ascii="Cambria" w:eastAsia="Calibri" w:hAnsi="Cambria" w:cs="ArialNarrow"/>
          <w:color w:val="000000" w:themeColor="text1"/>
          <w:sz w:val="24"/>
          <w:szCs w:val="24"/>
        </w:rPr>
        <w:t xml:space="preserve">Wykonawca przed </w:t>
      </w:r>
      <w:r w:rsidRPr="00E2584E">
        <w:rPr>
          <w:rFonts w:ascii="Cambria" w:eastAsia="Calibri" w:hAnsi="Cambria" w:cs="ArialNarrow"/>
          <w:color w:val="000000" w:themeColor="text1"/>
          <w:sz w:val="24"/>
          <w:szCs w:val="24"/>
          <w:u w:val="single"/>
        </w:rPr>
        <w:t xml:space="preserve">podpisaniem umowy złożył </w:t>
      </w:r>
      <w:r w:rsidRPr="00E2584E">
        <w:rPr>
          <w:rFonts w:ascii="Cambria" w:eastAsia="Calibri" w:hAnsi="Cambria" w:cs="ArialNarrow"/>
          <w:b/>
          <w:color w:val="000000" w:themeColor="text1"/>
          <w:sz w:val="24"/>
          <w:szCs w:val="24"/>
        </w:rPr>
        <w:t xml:space="preserve">kosztorys wskazujący </w:t>
      </w:r>
      <w:r w:rsidRPr="00E2584E">
        <w:rPr>
          <w:rFonts w:ascii="Cambria" w:eastAsia="Calibri" w:hAnsi="Cambria" w:cs="ArialNarrow"/>
          <w:b/>
          <w:color w:val="000000" w:themeColor="text1"/>
          <w:sz w:val="24"/>
          <w:szCs w:val="24"/>
        </w:rPr>
        <w:br/>
        <w:t xml:space="preserve">sposób kalkulacji wynagrodzenia ryczałtowego </w:t>
      </w:r>
      <w:r w:rsidRPr="003F4C0D">
        <w:rPr>
          <w:rFonts w:ascii="Cambria" w:eastAsia="Calibri" w:hAnsi="Cambria" w:cs="ArialNarrow"/>
          <w:color w:val="000000" w:themeColor="text1"/>
          <w:sz w:val="24"/>
          <w:szCs w:val="24"/>
        </w:rPr>
        <w:t>(uwzględniający wszystkie przewidziane przedmiotem zamówienia branże)</w:t>
      </w:r>
      <w:r w:rsidRPr="00E2584E">
        <w:rPr>
          <w:rFonts w:ascii="Cambria" w:eastAsia="Calibri" w:hAnsi="Cambria" w:cs="ArialNarrow"/>
          <w:b/>
          <w:color w:val="000000" w:themeColor="text1"/>
          <w:sz w:val="24"/>
          <w:szCs w:val="24"/>
        </w:rPr>
        <w:t xml:space="preserve"> </w:t>
      </w:r>
      <w:r w:rsidRPr="00E2584E">
        <w:rPr>
          <w:rFonts w:ascii="Cambria" w:hAnsi="Cambria" w:cs="Arial"/>
          <w:color w:val="000000" w:themeColor="text1"/>
          <w:sz w:val="24"/>
          <w:szCs w:val="24"/>
        </w:rPr>
        <w:t xml:space="preserve">z wyszczególnieniem zastosowanych w kosztorysie ofertowym składników cenotwórczych (stawka r-g </w:t>
      </w:r>
      <w:r w:rsidRPr="00E2584E">
        <w:rPr>
          <w:rFonts w:ascii="Cambria" w:hAnsi="Cambria" w:cs="Arial"/>
          <w:color w:val="000000" w:themeColor="text1"/>
          <w:sz w:val="24"/>
          <w:szCs w:val="24"/>
        </w:rPr>
        <w:br/>
        <w:t xml:space="preserve">w zł; </w:t>
      </w:r>
      <w:proofErr w:type="spellStart"/>
      <w:r w:rsidRPr="00E2584E">
        <w:rPr>
          <w:rFonts w:ascii="Cambria" w:hAnsi="Cambria" w:cs="Arial"/>
          <w:color w:val="000000" w:themeColor="text1"/>
          <w:sz w:val="24"/>
          <w:szCs w:val="24"/>
        </w:rPr>
        <w:t>Kp</w:t>
      </w:r>
      <w:proofErr w:type="spellEnd"/>
      <w:r w:rsidRPr="00E2584E">
        <w:rPr>
          <w:rFonts w:ascii="Cambria" w:hAnsi="Cambria" w:cs="Arial"/>
          <w:color w:val="000000" w:themeColor="text1"/>
          <w:sz w:val="24"/>
          <w:szCs w:val="24"/>
        </w:rPr>
        <w:t xml:space="preserve"> - koszty pośrednie w % od R i S; </w:t>
      </w:r>
      <w:proofErr w:type="spellStart"/>
      <w:r w:rsidRPr="00E2584E">
        <w:rPr>
          <w:rFonts w:ascii="Cambria" w:hAnsi="Cambria" w:cs="Arial"/>
          <w:color w:val="000000" w:themeColor="text1"/>
          <w:sz w:val="24"/>
          <w:szCs w:val="24"/>
        </w:rPr>
        <w:t>Kz</w:t>
      </w:r>
      <w:proofErr w:type="spellEnd"/>
      <w:r w:rsidRPr="00E2584E">
        <w:rPr>
          <w:rFonts w:ascii="Cambria" w:hAnsi="Cambria" w:cs="Arial"/>
          <w:color w:val="000000" w:themeColor="text1"/>
          <w:sz w:val="24"/>
          <w:szCs w:val="24"/>
        </w:rPr>
        <w:t xml:space="preserve"> – koszty zakupu w % od M; Z- zysk w % od R, S, </w:t>
      </w:r>
      <w:proofErr w:type="spellStart"/>
      <w:r w:rsidRPr="00E2584E">
        <w:rPr>
          <w:rFonts w:ascii="Cambria" w:hAnsi="Cambria" w:cs="Arial"/>
          <w:color w:val="000000" w:themeColor="text1"/>
          <w:sz w:val="24"/>
          <w:szCs w:val="24"/>
        </w:rPr>
        <w:t>Kp</w:t>
      </w:r>
      <w:proofErr w:type="spellEnd"/>
      <w:r w:rsidRPr="00E2584E">
        <w:rPr>
          <w:rFonts w:ascii="Cambria" w:hAnsi="Cambria" w:cs="Arial"/>
          <w:color w:val="000000" w:themeColor="text1"/>
          <w:sz w:val="24"/>
          <w:szCs w:val="24"/>
        </w:rPr>
        <w:t>)</w:t>
      </w:r>
      <w:r w:rsidRPr="00E2584E">
        <w:rPr>
          <w:rFonts w:ascii="Cambria" w:eastAsia="Calibri" w:hAnsi="Cambria" w:cs="ArialNarrow"/>
          <w:color w:val="000000" w:themeColor="text1"/>
          <w:sz w:val="24"/>
          <w:szCs w:val="24"/>
        </w:rPr>
        <w:t>.</w:t>
      </w:r>
    </w:p>
    <w:p w14:paraId="57F1F85A"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Kosztorys, o którym mowa w ust. 1</w:t>
      </w:r>
      <w:r w:rsidR="000C04CC">
        <w:rPr>
          <w:rFonts w:ascii="Cambria" w:eastAsia="Calibri" w:hAnsi="Cambria" w:cs="ArialNarrow"/>
          <w:color w:val="000000" w:themeColor="text1"/>
          <w:sz w:val="24"/>
          <w:szCs w:val="24"/>
        </w:rPr>
        <w:t>7</w:t>
      </w:r>
      <w:r w:rsidRPr="00432CF2">
        <w:rPr>
          <w:rFonts w:ascii="Cambria" w:eastAsia="Calibri" w:hAnsi="Cambria" w:cs="ArialNarrow"/>
          <w:color w:val="000000" w:themeColor="text1"/>
          <w:sz w:val="24"/>
          <w:szCs w:val="24"/>
        </w:rPr>
        <w:t xml:space="preserve">, należy wykonać zgodnie z rozporządzeniem Ministra Infrastruktury z dnia 18 maja 2004 r. w sprawie określenia metod </w:t>
      </w:r>
      <w:r w:rsidRPr="00432CF2">
        <w:rPr>
          <w:rFonts w:ascii="Cambria" w:eastAsia="Calibri" w:hAnsi="Cambria" w:cs="ArialNarrow"/>
          <w:color w:val="000000" w:themeColor="text1"/>
          <w:sz w:val="24"/>
          <w:szCs w:val="24"/>
        </w:rPr>
        <w:br/>
        <w:t xml:space="preserve">i podstaw sporządzania kosztorysu inwestorskiego, obliczania planowanych kosztów prac projektowych oraz planowanych kosztów robót budowlanych określonych w programie </w:t>
      </w:r>
      <w:proofErr w:type="spellStart"/>
      <w:r w:rsidRPr="00432CF2">
        <w:rPr>
          <w:rFonts w:ascii="Cambria" w:eastAsia="Calibri" w:hAnsi="Cambria" w:cs="ArialNarrow"/>
          <w:color w:val="000000" w:themeColor="text1"/>
          <w:sz w:val="24"/>
          <w:szCs w:val="24"/>
        </w:rPr>
        <w:t>funkcjonalno</w:t>
      </w:r>
      <w:proofErr w:type="spellEnd"/>
      <w:r w:rsidRPr="00432CF2">
        <w:rPr>
          <w:rFonts w:ascii="Cambria" w:eastAsia="Calibri" w:hAnsi="Cambria" w:cs="ArialNarrow"/>
          <w:color w:val="000000" w:themeColor="text1"/>
          <w:sz w:val="24"/>
          <w:szCs w:val="24"/>
        </w:rPr>
        <w:t>–użytkowym.</w:t>
      </w:r>
    </w:p>
    <w:p w14:paraId="78D171FA"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Kosztorys stanowi integralną część umowy i będzie podstawą do określenia stawek do rozliczeń:</w:t>
      </w:r>
    </w:p>
    <w:p w14:paraId="160E897F" w14:textId="77777777" w:rsidR="001824F5" w:rsidRPr="00432CF2" w:rsidRDefault="001824F5" w:rsidP="00293329">
      <w:pPr>
        <w:pStyle w:val="Akapitzlist"/>
        <w:numPr>
          <w:ilvl w:val="3"/>
          <w:numId w:val="47"/>
        </w:numPr>
        <w:autoSpaceDE w:val="0"/>
        <w:autoSpaceDN w:val="0"/>
        <w:adjustRightInd w:val="0"/>
        <w:spacing w:after="0"/>
        <w:ind w:left="709" w:hanging="283"/>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robót zaniechanych lub niewykonanych, w tym w przypadku odstąpienia od umowy;</w:t>
      </w:r>
    </w:p>
    <w:p w14:paraId="46BD8269" w14:textId="77777777" w:rsidR="001824F5" w:rsidRPr="00432CF2" w:rsidRDefault="001824F5" w:rsidP="00293329">
      <w:pPr>
        <w:pStyle w:val="Akapitzlist"/>
        <w:numPr>
          <w:ilvl w:val="3"/>
          <w:numId w:val="47"/>
        </w:numPr>
        <w:autoSpaceDE w:val="0"/>
        <w:autoSpaceDN w:val="0"/>
        <w:adjustRightInd w:val="0"/>
        <w:spacing w:after="0"/>
        <w:ind w:left="709" w:hanging="283"/>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robót zleconych aneksem na podstawie art. 144 ust 1 pkt 3) lub 6) ustawy </w:t>
      </w:r>
      <w:proofErr w:type="spellStart"/>
      <w:r w:rsidRPr="00432CF2">
        <w:rPr>
          <w:rFonts w:ascii="Cambria" w:eastAsia="Calibri" w:hAnsi="Cambria" w:cs="ArialNarrow"/>
          <w:color w:val="000000" w:themeColor="text1"/>
          <w:sz w:val="24"/>
          <w:szCs w:val="24"/>
        </w:rPr>
        <w:t>Pzp</w:t>
      </w:r>
      <w:proofErr w:type="spellEnd"/>
      <w:r w:rsidRPr="00432CF2">
        <w:rPr>
          <w:rFonts w:ascii="Cambria" w:eastAsia="Calibri" w:hAnsi="Cambria" w:cs="ArialNarrow"/>
          <w:color w:val="000000" w:themeColor="text1"/>
          <w:sz w:val="24"/>
          <w:szCs w:val="24"/>
        </w:rPr>
        <w:t xml:space="preserve">. </w:t>
      </w:r>
    </w:p>
    <w:p w14:paraId="6F40D59A" w14:textId="77777777" w:rsidR="001824F5" w:rsidRPr="00432CF2" w:rsidRDefault="001824F5" w:rsidP="00171354">
      <w:pPr>
        <w:numPr>
          <w:ilvl w:val="1"/>
          <w:numId w:val="54"/>
        </w:numPr>
        <w:tabs>
          <w:tab w:val="clear" w:pos="1440"/>
        </w:tabs>
        <w:overflowPunct w:val="0"/>
        <w:autoSpaceDE w:val="0"/>
        <w:autoSpaceDN w:val="0"/>
        <w:adjustRightInd w:val="0"/>
        <w:spacing w:after="0"/>
        <w:ind w:left="360"/>
        <w:jc w:val="both"/>
        <w:textAlignment w:val="baseline"/>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w:t>
      </w:r>
      <w:r w:rsidR="000C04CC">
        <w:rPr>
          <w:rFonts w:ascii="Cambria" w:eastAsia="Calibri" w:hAnsi="Cambria" w:cs="ArialNarrow"/>
          <w:color w:val="000000" w:themeColor="text1"/>
          <w:sz w:val="24"/>
          <w:szCs w:val="24"/>
        </w:rPr>
        <w:t xml:space="preserve"> gdyby roboty określone w ust. 19</w:t>
      </w:r>
      <w:r w:rsidRPr="00432CF2">
        <w:rPr>
          <w:rFonts w:ascii="Cambria" w:eastAsia="Calibri" w:hAnsi="Cambria" w:cs="ArialNarrow"/>
          <w:color w:val="000000" w:themeColor="text1"/>
          <w:sz w:val="24"/>
          <w:szCs w:val="24"/>
        </w:rPr>
        <w:t xml:space="preserve"> pkt 2) nie były objęte w kosztorysie </w:t>
      </w:r>
      <w:r w:rsidRPr="00432CF2">
        <w:rPr>
          <w:rFonts w:ascii="Cambria" w:eastAsia="Calibri" w:hAnsi="Cambria" w:cs="ArialNarrow"/>
          <w:color w:val="000000" w:themeColor="text1"/>
          <w:sz w:val="24"/>
          <w:szCs w:val="24"/>
        </w:rPr>
        <w:br/>
        <w:t>o którym mowa w ust. 19, zostaną rozliczone wg cen wynegocjowanych nie wyższych niż 90% cen SEKOCENBUD z ostatniego zakończonego kwartału, za który pojawiła się publikacja SEKOCENBUD.</w:t>
      </w:r>
    </w:p>
    <w:p w14:paraId="254F5E85"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10"/>
          <w:szCs w:val="10"/>
        </w:rPr>
      </w:pPr>
    </w:p>
    <w:p w14:paraId="70E9EB9B"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6</w:t>
      </w:r>
    </w:p>
    <w:p w14:paraId="59008A99"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Odbiory robót</w:t>
      </w:r>
    </w:p>
    <w:p w14:paraId="04D20200"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hAnsi="Cambria"/>
          <w:color w:val="000000" w:themeColor="text1"/>
          <w:sz w:val="24"/>
          <w:szCs w:val="24"/>
        </w:rPr>
        <w:t xml:space="preserve">Strony zgodnie postanawiają, że </w:t>
      </w:r>
      <w:r w:rsidRPr="00432CF2">
        <w:rPr>
          <w:rFonts w:ascii="Cambria" w:hAnsi="Cambria"/>
          <w:b/>
          <w:color w:val="000000" w:themeColor="text1"/>
          <w:sz w:val="24"/>
          <w:szCs w:val="24"/>
        </w:rPr>
        <w:t>podstawą wystawienia faktury będzie protokół odbioru końcowego.</w:t>
      </w:r>
    </w:p>
    <w:p w14:paraId="07A37B7E"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Odbiory robót zanikających dokonywane będą przez inspektora nadzoru na podstawie pis</w:t>
      </w:r>
      <w:r w:rsidR="003F4C0D">
        <w:rPr>
          <w:rFonts w:ascii="Cambria" w:eastAsia="Calibri" w:hAnsi="Cambria" w:cs="ArialNarrow"/>
          <w:color w:val="000000" w:themeColor="text1"/>
          <w:sz w:val="24"/>
          <w:szCs w:val="24"/>
        </w:rPr>
        <w:t>emnego zgłoszenia inspektorowi n</w:t>
      </w:r>
      <w:r w:rsidRPr="00432CF2">
        <w:rPr>
          <w:rFonts w:ascii="Cambria" w:eastAsia="Calibri" w:hAnsi="Cambria" w:cs="ArialNarrow"/>
          <w:color w:val="000000" w:themeColor="text1"/>
          <w:sz w:val="24"/>
          <w:szCs w:val="24"/>
        </w:rPr>
        <w:t>adzoru w ciągu 3 dni roboczych od dnia ich zgłoszenia.</w:t>
      </w:r>
    </w:p>
    <w:p w14:paraId="25C53ACF"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Inspektor nadzoru jest zobowiązany do zweryfikowania, zgłoszonych przez Wykonawcę do odbioru robót, stanowiących przedmiot zamówienia, w terminie nie dłuższym niż 5 dni robocze od dnia zgłoszenia ich do odbioru przez Wykonawcę.</w:t>
      </w:r>
    </w:p>
    <w:p w14:paraId="1A6DED38"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w:t>
      </w:r>
    </w:p>
    <w:p w14:paraId="063244E7"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 xml:space="preserve">Komisyjny odbiór końcowy robót zorganizowany będzie przez Zamawiającego w terminie </w:t>
      </w:r>
      <w:r w:rsidR="00A119F5">
        <w:rPr>
          <w:rFonts w:ascii="Cambria" w:eastAsia="Calibri" w:hAnsi="Cambria" w:cs="ArialNarrow"/>
          <w:color w:val="000000" w:themeColor="text1"/>
          <w:sz w:val="24"/>
          <w:szCs w:val="24"/>
        </w:rPr>
        <w:t>7</w:t>
      </w:r>
      <w:r w:rsidR="00A119F5" w:rsidRPr="00432CF2">
        <w:rPr>
          <w:rFonts w:ascii="Cambria" w:eastAsia="Calibri" w:hAnsi="Cambria" w:cs="ArialNarrow"/>
          <w:color w:val="000000" w:themeColor="text1"/>
          <w:sz w:val="24"/>
          <w:szCs w:val="24"/>
        </w:rPr>
        <w:t xml:space="preserve"> </w:t>
      </w:r>
      <w:r w:rsidRPr="00432CF2">
        <w:rPr>
          <w:rFonts w:ascii="Cambria" w:eastAsia="Calibri" w:hAnsi="Cambria" w:cs="ArialNarrow"/>
          <w:color w:val="000000" w:themeColor="text1"/>
          <w:sz w:val="24"/>
          <w:szCs w:val="24"/>
        </w:rPr>
        <w:t>dni roboczych od dnia, w którym inspektor nadzoru potwierdzi gotowość do odbioru przez Zamawiającego wykonanych robót budowlanych, stanowiących przedmiot zamówienia.</w:t>
      </w:r>
    </w:p>
    <w:p w14:paraId="518A174D"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Przeprowadzone czynności odbiorowe zostaną potwierdzone sporządzeniem przez Zamawiającego protokołu odbioru końcowego robót, który powinien zostać podpisany przez upoważnionych przedstawicieli stron umowy.</w:t>
      </w:r>
    </w:p>
    <w:p w14:paraId="39ACC674" w14:textId="77777777" w:rsidR="001824F5" w:rsidRPr="00432CF2" w:rsidRDefault="001824F5" w:rsidP="001824F5">
      <w:pPr>
        <w:numPr>
          <w:ilvl w:val="2"/>
          <w:numId w:val="34"/>
        </w:numPr>
        <w:autoSpaceDE w:val="0"/>
        <w:autoSpaceDN w:val="0"/>
        <w:adjustRightInd w:val="0"/>
        <w:spacing w:after="0"/>
        <w:ind w:left="426" w:hanging="426"/>
        <w:contextualSpacing/>
        <w:jc w:val="both"/>
        <w:rPr>
          <w:rFonts w:ascii="Cambria" w:hAnsi="Cambria"/>
          <w:color w:val="000000" w:themeColor="text1"/>
          <w:sz w:val="24"/>
          <w:szCs w:val="24"/>
        </w:rPr>
      </w:pPr>
      <w:r w:rsidRPr="00432CF2">
        <w:rPr>
          <w:rFonts w:ascii="Cambria" w:eastAsia="Calibri" w:hAnsi="Cambria" w:cs="ArialNarrow"/>
          <w:color w:val="000000" w:themeColor="text1"/>
          <w:sz w:val="24"/>
          <w:szCs w:val="24"/>
        </w:rPr>
        <w:t>Do protokołu odbioru końcowego robót budowlanych, o którym mowa w ust. 7, Wykonawca ma obowiązek dostarczyć komplet dokumentów odbiorowych:</w:t>
      </w:r>
    </w:p>
    <w:p w14:paraId="3446360B"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t>Dziennik budowy,</w:t>
      </w:r>
    </w:p>
    <w:p w14:paraId="04941F0A"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t>Dokumentację powykonawczą, opisaną i skompletowaną w jednym egzemplarzu,</w:t>
      </w:r>
    </w:p>
    <w:p w14:paraId="41776A58"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t>Protokoły i zaświadczenia z przeprowadzonych prób i sprawdzeń i inne dokumenty wymagane stosownymi przepisami,</w:t>
      </w:r>
    </w:p>
    <w:p w14:paraId="1D379626"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lastRenderedPageBreak/>
        <w:t>Oświadczenie Kierownika budowy o zakończeniu robót budowlanych oraz wykonaniu robót zgodnie ze sztuką budowlaną, obowiązującymi przepisami i normami,</w:t>
      </w:r>
    </w:p>
    <w:p w14:paraId="78880405"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t xml:space="preserve">Dokumenty (atesty, certyfikaty) potwierdzające, że wbudowane wyroby budowlane są zgodne z art. 10 ustawy Prawo budowlane (opisane </w:t>
      </w:r>
      <w:r w:rsidR="000C04CC">
        <w:rPr>
          <w:rFonts w:ascii="Cambria" w:hAnsi="Cambria"/>
          <w:color w:val="000000" w:themeColor="text1"/>
          <w:sz w:val="24"/>
          <w:szCs w:val="24"/>
        </w:rPr>
        <w:br/>
      </w:r>
      <w:r w:rsidRPr="00432CF2">
        <w:rPr>
          <w:rFonts w:ascii="Cambria" w:hAnsi="Cambria"/>
          <w:color w:val="000000" w:themeColor="text1"/>
          <w:sz w:val="24"/>
          <w:szCs w:val="24"/>
        </w:rPr>
        <w:t>i ostemplowane przez Kierownika robót).</w:t>
      </w:r>
    </w:p>
    <w:p w14:paraId="150F3A51" w14:textId="77777777" w:rsidR="001824F5" w:rsidRPr="00432CF2" w:rsidRDefault="001824F5" w:rsidP="00293329">
      <w:pPr>
        <w:numPr>
          <w:ilvl w:val="1"/>
          <w:numId w:val="45"/>
        </w:numPr>
        <w:tabs>
          <w:tab w:val="left" w:pos="567"/>
        </w:tabs>
        <w:spacing w:after="0"/>
        <w:ind w:left="993" w:hanging="426"/>
        <w:jc w:val="both"/>
        <w:rPr>
          <w:rFonts w:ascii="Cambria" w:hAnsi="Cambria"/>
          <w:color w:val="000000" w:themeColor="text1"/>
          <w:sz w:val="24"/>
          <w:szCs w:val="24"/>
        </w:rPr>
      </w:pPr>
      <w:r w:rsidRPr="00432CF2">
        <w:rPr>
          <w:rFonts w:ascii="Cambria" w:hAnsi="Cambria"/>
          <w:color w:val="000000" w:themeColor="text1"/>
          <w:sz w:val="24"/>
          <w:szCs w:val="24"/>
        </w:rPr>
        <w:t>Inwentaryzację geodezyjną (jeżeli jest wzmagana),</w:t>
      </w:r>
    </w:p>
    <w:p w14:paraId="043CEAB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3004B47D"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7</w:t>
      </w:r>
    </w:p>
    <w:p w14:paraId="3F8CE29F"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Wady podczas odbioru</w:t>
      </w:r>
    </w:p>
    <w:p w14:paraId="1ADEC4FB" w14:textId="77777777" w:rsidR="001824F5" w:rsidRPr="00432CF2" w:rsidRDefault="001824F5" w:rsidP="001824F5">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w toku czynności odbioru zostaną stwierdzone wady, Zamawiającemu przysługują następujące uprawnienia:</w:t>
      </w:r>
    </w:p>
    <w:p w14:paraId="6F379524" w14:textId="77777777" w:rsidR="001824F5" w:rsidRPr="00432CF2" w:rsidRDefault="001824F5" w:rsidP="001824F5">
      <w:pPr>
        <w:numPr>
          <w:ilvl w:val="0"/>
          <w:numId w:val="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jeżeli wady nadają się do usunięcia, Zamawiający może odmówić odbioru do czasu usunięcia wad lub odebrać przedmiot zamówienia wyznaczając termin ich usunięcia pod rygorem zapłaty kary umownej za każdy dzień opóźnienia w usunięciu usterki wysokości </w:t>
      </w:r>
      <w:r w:rsidR="000C04CC">
        <w:rPr>
          <w:rFonts w:ascii="Cambria" w:eastAsia="Calibri" w:hAnsi="Cambria" w:cs="ArialNarrow"/>
          <w:color w:val="000000" w:themeColor="text1"/>
          <w:sz w:val="24"/>
          <w:szCs w:val="24"/>
        </w:rPr>
        <w:t>1</w:t>
      </w:r>
      <w:r w:rsidRPr="00432CF2">
        <w:rPr>
          <w:rFonts w:ascii="Cambria" w:eastAsia="Calibri" w:hAnsi="Cambria" w:cs="ArialNarrow"/>
          <w:color w:val="000000" w:themeColor="text1"/>
          <w:sz w:val="24"/>
          <w:szCs w:val="24"/>
        </w:rPr>
        <w:t>00,00 zł.</w:t>
      </w:r>
    </w:p>
    <w:p w14:paraId="42617C9D" w14:textId="77777777" w:rsidR="001824F5" w:rsidRPr="00432CF2" w:rsidRDefault="001824F5" w:rsidP="001824F5">
      <w:pPr>
        <w:numPr>
          <w:ilvl w:val="0"/>
          <w:numId w:val="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wady nie nadają się do usunięcia, Zamawiający może:</w:t>
      </w:r>
    </w:p>
    <w:p w14:paraId="30F67AAA" w14:textId="77777777" w:rsidR="001824F5" w:rsidRPr="00432CF2" w:rsidRDefault="001824F5" w:rsidP="001824F5">
      <w:pPr>
        <w:numPr>
          <w:ilvl w:val="0"/>
          <w:numId w:val="1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obniżyć wynagrodzenie, jeżeli wady nie uniemożliwiają użytkowania przedmiotu odbioru zgodnie z przeznaczeniem,</w:t>
      </w:r>
    </w:p>
    <w:p w14:paraId="7ACC873F" w14:textId="77777777" w:rsidR="001824F5" w:rsidRPr="00432CF2" w:rsidRDefault="001824F5" w:rsidP="001824F5">
      <w:pPr>
        <w:numPr>
          <w:ilvl w:val="0"/>
          <w:numId w:val="1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432CF2">
        <w:rPr>
          <w:rFonts w:ascii="Cambria" w:eastAsia="Calibri" w:hAnsi="Cambria" w:cs="ArialNarrow"/>
          <w:color w:val="000000" w:themeColor="text1"/>
          <w:sz w:val="24"/>
          <w:szCs w:val="24"/>
        </w:rPr>
        <w:br/>
        <w:t>z przeznaczeniem.</w:t>
      </w:r>
    </w:p>
    <w:p w14:paraId="136D84A2" w14:textId="77777777" w:rsidR="001824F5" w:rsidRDefault="001824F5" w:rsidP="001824F5">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nie może odmówić usunięcia wad, w ramach wynagrodzenia, o którym mowa w § 3, bez względu na wysokość związanych z tym kosztów.</w:t>
      </w:r>
    </w:p>
    <w:p w14:paraId="6B86015B" w14:textId="77777777" w:rsidR="007E03BB" w:rsidRPr="00432CF2" w:rsidRDefault="007E03BB" w:rsidP="007E03BB">
      <w:pPr>
        <w:autoSpaceDE w:val="0"/>
        <w:autoSpaceDN w:val="0"/>
        <w:adjustRightInd w:val="0"/>
        <w:spacing w:after="0"/>
        <w:ind w:left="426"/>
        <w:contextualSpacing/>
        <w:jc w:val="both"/>
        <w:rPr>
          <w:rFonts w:ascii="Cambria" w:eastAsia="Calibri" w:hAnsi="Cambria" w:cs="ArialNarrow"/>
          <w:color w:val="000000" w:themeColor="text1"/>
          <w:sz w:val="24"/>
          <w:szCs w:val="24"/>
        </w:rPr>
      </w:pPr>
    </w:p>
    <w:p w14:paraId="0EEEFD58" w14:textId="77777777" w:rsidR="001824F5" w:rsidRPr="00432CF2" w:rsidRDefault="007E03BB" w:rsidP="001824F5">
      <w:pPr>
        <w:autoSpaceDE w:val="0"/>
        <w:autoSpaceDN w:val="0"/>
        <w:spacing w:after="0"/>
        <w:jc w:val="center"/>
        <w:rPr>
          <w:rFonts w:ascii="Cambria" w:eastAsia="Calibri" w:hAnsi="Cambria" w:cs="ArialNarrow,Bold"/>
          <w:b/>
          <w:bCs/>
          <w:color w:val="000000" w:themeColor="text1"/>
          <w:sz w:val="24"/>
          <w:szCs w:val="24"/>
        </w:rPr>
      </w:pPr>
      <w:r>
        <w:rPr>
          <w:rFonts w:ascii="Cambria" w:eastAsia="Calibri" w:hAnsi="Cambria" w:cs="ArialNarrow,Bold"/>
          <w:b/>
          <w:bCs/>
          <w:color w:val="000000" w:themeColor="text1"/>
          <w:sz w:val="24"/>
          <w:szCs w:val="24"/>
        </w:rPr>
        <w:t>§</w:t>
      </w:r>
      <w:r w:rsidR="001824F5" w:rsidRPr="00432CF2">
        <w:rPr>
          <w:rFonts w:ascii="Cambria" w:eastAsia="Calibri" w:hAnsi="Cambria" w:cs="ArialNarrow,Bold"/>
          <w:b/>
          <w:bCs/>
          <w:color w:val="000000" w:themeColor="text1"/>
          <w:sz w:val="24"/>
          <w:szCs w:val="24"/>
        </w:rPr>
        <w:t xml:space="preserve"> 8</w:t>
      </w:r>
    </w:p>
    <w:p w14:paraId="0179C10F"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Podwykonawcy</w:t>
      </w:r>
    </w:p>
    <w:p w14:paraId="36F016BF" w14:textId="77777777" w:rsidR="001824F5" w:rsidRPr="00432CF2" w:rsidRDefault="001824F5" w:rsidP="001824F5">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zobowiązuje się – zgodnie z oświadczeniem zawartym w ofercie, stanowiącej załącznik nr 3 do umowy – do wykonania przedmiotu zamówienia siłami własnymi za wyjątkiem robót w zakresie:</w:t>
      </w:r>
    </w:p>
    <w:p w14:paraId="33A55D01" w14:textId="77777777" w:rsidR="001824F5" w:rsidRPr="00432CF2" w:rsidRDefault="001824F5" w:rsidP="001824F5">
      <w:pPr>
        <w:numPr>
          <w:ilvl w:val="0"/>
          <w:numId w:val="1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w:t>
      </w:r>
    </w:p>
    <w:p w14:paraId="69EDB678" w14:textId="77777777" w:rsidR="001824F5" w:rsidRPr="00432CF2" w:rsidRDefault="001824F5" w:rsidP="001824F5">
      <w:pPr>
        <w:numPr>
          <w:ilvl w:val="0"/>
          <w:numId w:val="1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w:t>
      </w:r>
    </w:p>
    <w:p w14:paraId="5F7E01E4" w14:textId="77777777" w:rsidR="001824F5" w:rsidRPr="00432CF2" w:rsidRDefault="001824F5" w:rsidP="001824F5">
      <w:pPr>
        <w:numPr>
          <w:ilvl w:val="0"/>
          <w:numId w:val="1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w:t>
      </w:r>
    </w:p>
    <w:p w14:paraId="001B820A" w14:textId="77777777" w:rsidR="001824F5" w:rsidRPr="00432CF2" w:rsidRDefault="001824F5" w:rsidP="001824F5">
      <w:pPr>
        <w:tabs>
          <w:tab w:val="left" w:pos="426"/>
        </w:tabs>
        <w:autoSpaceDE w:val="0"/>
        <w:autoSpaceDN w:val="0"/>
        <w:spacing w:after="0"/>
        <w:ind w:firstLine="284"/>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ab/>
        <w:t>które zostaną wykonane przy udziale podwykonawcy (podwykonawców).</w:t>
      </w:r>
      <w:r w:rsidRPr="00432CF2">
        <w:rPr>
          <w:rStyle w:val="Odwoanieprzypisudolnego"/>
          <w:rFonts w:ascii="Cambria" w:eastAsia="Calibri" w:hAnsi="Cambria" w:cs="ArialNarrow"/>
          <w:b/>
          <w:color w:val="000000" w:themeColor="text1"/>
          <w:sz w:val="24"/>
          <w:szCs w:val="24"/>
        </w:rPr>
        <w:footnoteReference w:id="4"/>
      </w:r>
    </w:p>
    <w:p w14:paraId="3A5876ED" w14:textId="77777777" w:rsidR="001824F5" w:rsidRPr="00432CF2" w:rsidRDefault="001824F5" w:rsidP="007E03BB">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ED72BE7"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Zamawiającemu przysługuje prawo do zgłoszenia w terminie 14 dni pisemnego zastrzeżenia do przedłożonego projektu umowy o podwykonawstwo, której </w:t>
      </w:r>
      <w:r w:rsidRPr="00432CF2">
        <w:rPr>
          <w:rFonts w:ascii="Cambria" w:eastAsia="Calibri" w:hAnsi="Cambria" w:cs="ArialNarrow"/>
          <w:color w:val="000000" w:themeColor="text1"/>
          <w:sz w:val="24"/>
          <w:szCs w:val="24"/>
        </w:rPr>
        <w:lastRenderedPageBreak/>
        <w:t>przedmiotem są roboty budowlane, w przypadku zaistnienia chociażby jednego z opisanych poniżej przypadków:</w:t>
      </w:r>
    </w:p>
    <w:p w14:paraId="4FBC21EC" w14:textId="77777777" w:rsidR="001824F5" w:rsidRPr="00432CF2" w:rsidRDefault="001824F5" w:rsidP="001824F5">
      <w:pPr>
        <w:numPr>
          <w:ilvl w:val="0"/>
          <w:numId w:val="1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F6E2EE0" w14:textId="77777777" w:rsidR="001824F5" w:rsidRPr="00432CF2" w:rsidRDefault="001824F5" w:rsidP="001824F5">
      <w:pPr>
        <w:numPr>
          <w:ilvl w:val="0"/>
          <w:numId w:val="14"/>
        </w:numPr>
        <w:tabs>
          <w:tab w:val="left" w:pos="2977"/>
        </w:tabs>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termin wykonania umowy o podwykonawstwo wykracza poza termin wykonania zamówienia, wskazany w § 2,</w:t>
      </w:r>
    </w:p>
    <w:p w14:paraId="410946E7" w14:textId="77777777" w:rsidR="001824F5" w:rsidRPr="00432CF2" w:rsidRDefault="001824F5" w:rsidP="001824F5">
      <w:pPr>
        <w:numPr>
          <w:ilvl w:val="0"/>
          <w:numId w:val="1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1BF1EBC1" w14:textId="77777777" w:rsidR="001824F5" w:rsidRPr="00432CF2" w:rsidRDefault="001824F5" w:rsidP="001824F5">
      <w:pPr>
        <w:numPr>
          <w:ilvl w:val="0"/>
          <w:numId w:val="1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AEE0ACE" w14:textId="77777777" w:rsidR="001824F5" w:rsidRPr="00432CF2" w:rsidRDefault="001824F5" w:rsidP="001824F5">
      <w:pPr>
        <w:numPr>
          <w:ilvl w:val="0"/>
          <w:numId w:val="1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umowa o podwykonawstwo nie zawiera wysokości wynagrodzenia podwykonawcy, </w:t>
      </w:r>
    </w:p>
    <w:p w14:paraId="09214373" w14:textId="77777777" w:rsidR="001824F5" w:rsidRPr="00432CF2" w:rsidRDefault="001824F5" w:rsidP="001824F5">
      <w:pPr>
        <w:numPr>
          <w:ilvl w:val="0"/>
          <w:numId w:val="14"/>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5C25589C" w14:textId="77777777" w:rsidR="001824F5" w:rsidRPr="00432CF2" w:rsidRDefault="001824F5" w:rsidP="001824F5">
      <w:pPr>
        <w:numPr>
          <w:ilvl w:val="0"/>
          <w:numId w:val="1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1FC53D9A"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Niezgłoszenie pisemnych zastrzeżeń do przedłożonego projektu umowy </w:t>
      </w:r>
      <w:r w:rsidRPr="00432CF2">
        <w:rPr>
          <w:rFonts w:ascii="Cambria" w:eastAsia="Calibri" w:hAnsi="Cambria" w:cs="ArialNarrow"/>
          <w:color w:val="000000" w:themeColor="text1"/>
          <w:sz w:val="24"/>
          <w:szCs w:val="24"/>
        </w:rPr>
        <w:br/>
        <w:t>o podwykonawstwo, której przedmiotem są roboty b</w:t>
      </w:r>
      <w:r w:rsidR="000C04CC">
        <w:rPr>
          <w:rFonts w:ascii="Cambria" w:eastAsia="Calibri" w:hAnsi="Cambria" w:cs="ArialNarrow"/>
          <w:color w:val="000000" w:themeColor="text1"/>
          <w:sz w:val="24"/>
          <w:szCs w:val="24"/>
        </w:rPr>
        <w:t xml:space="preserve">udowlane, w terminie wskazanym </w:t>
      </w:r>
      <w:r w:rsidRPr="00432CF2">
        <w:rPr>
          <w:rFonts w:ascii="Cambria" w:eastAsia="Calibri" w:hAnsi="Cambria" w:cs="ArialNarrow"/>
          <w:color w:val="000000" w:themeColor="text1"/>
          <w:sz w:val="24"/>
          <w:szCs w:val="24"/>
        </w:rPr>
        <w:t>w ust. 3, uważa się za akceptację projektu umowy przez Zamawiającego.</w:t>
      </w:r>
    </w:p>
    <w:p w14:paraId="6CD90A1E"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D66248C"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których mowa w ust. 3.</w:t>
      </w:r>
    </w:p>
    <w:p w14:paraId="3294EE3F"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1684A322"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14:paraId="79730453"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Wyłączenia, o których mowa w ust. 8, nie dotyczą również umów o podwykonawstwo o wartości większej niż 50.000,00 złotych brutto.</w:t>
      </w:r>
    </w:p>
    <w:p w14:paraId="4C79CE1A"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hAnsi="Cambria"/>
          <w:b/>
          <w:color w:val="000000" w:themeColor="text1"/>
          <w:sz w:val="24"/>
          <w:szCs w:val="24"/>
        </w:rPr>
      </w:pPr>
      <w:r w:rsidRPr="00432CF2">
        <w:rPr>
          <w:rFonts w:ascii="Cambria" w:eastAsia="Calibri" w:hAnsi="Cambria" w:cs="ArialNarrow"/>
          <w:color w:val="000000" w:themeColor="text1"/>
          <w:sz w:val="24"/>
          <w:szCs w:val="24"/>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77E48F49"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Wszystkie umowy o podwykonawstwo wymagają formy pisemnej.</w:t>
      </w:r>
    </w:p>
    <w:p w14:paraId="1659ED8A"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12FA9117"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Postanowienia, zawarte w ust. 2-11, stosuje się odpowiednio do zmian umów o podwykonawstwo.</w:t>
      </w:r>
    </w:p>
    <w:p w14:paraId="319CDD8C"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69EC148E"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20DD7D7B"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6C238EC1"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B286F5C"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944EFF7"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B6C4DF" w14:textId="77777777" w:rsidR="001824F5" w:rsidRPr="00432CF2" w:rsidRDefault="001824F5" w:rsidP="000C04C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2AB9FAA"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9</w:t>
      </w:r>
    </w:p>
    <w:p w14:paraId="2D1911F4" w14:textId="77777777" w:rsidR="001824F5" w:rsidRPr="00432CF2" w:rsidRDefault="001824F5" w:rsidP="001824F5">
      <w:pPr>
        <w:shd w:val="clear" w:color="auto" w:fill="FFFFFF"/>
        <w:spacing w:after="0"/>
        <w:jc w:val="center"/>
        <w:rPr>
          <w:rFonts w:ascii="Cambria" w:hAnsi="Cambria"/>
          <w:b/>
          <w:color w:val="000000" w:themeColor="text1"/>
          <w:spacing w:val="-11"/>
          <w:sz w:val="24"/>
          <w:szCs w:val="24"/>
        </w:rPr>
      </w:pPr>
      <w:r w:rsidRPr="00432CF2">
        <w:rPr>
          <w:rFonts w:ascii="Cambria" w:hAnsi="Cambria"/>
          <w:b/>
          <w:color w:val="000000" w:themeColor="text1"/>
          <w:spacing w:val="-11"/>
          <w:sz w:val="24"/>
          <w:szCs w:val="24"/>
        </w:rPr>
        <w:t>Personel pełniący samodzielne funkcje w budownictwie</w:t>
      </w:r>
    </w:p>
    <w:p w14:paraId="35D28546" w14:textId="77777777" w:rsidR="001824F5" w:rsidRPr="00432CF2" w:rsidRDefault="001824F5" w:rsidP="001824F5">
      <w:pPr>
        <w:numPr>
          <w:ilvl w:val="1"/>
          <w:numId w:val="14"/>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Osobą upoważnioną do kontaktów:</w:t>
      </w:r>
    </w:p>
    <w:p w14:paraId="684F9AC8" w14:textId="77777777" w:rsidR="001824F5" w:rsidRPr="00432CF2" w:rsidRDefault="001824F5" w:rsidP="001824F5">
      <w:pPr>
        <w:numPr>
          <w:ilvl w:val="0"/>
          <w:numId w:val="15"/>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z Wykonawcą ze strony Zamawiającego jest: …………………..; nr tel.: ……………………….;</w:t>
      </w:r>
    </w:p>
    <w:p w14:paraId="50F1C804" w14:textId="77777777" w:rsidR="001824F5" w:rsidRPr="000C04CC" w:rsidRDefault="001824F5" w:rsidP="001824F5">
      <w:pPr>
        <w:numPr>
          <w:ilvl w:val="0"/>
          <w:numId w:val="15"/>
        </w:numPr>
        <w:autoSpaceDE w:val="0"/>
        <w:autoSpaceDN w:val="0"/>
        <w:adjustRightInd w:val="0"/>
        <w:spacing w:after="0"/>
        <w:ind w:left="709" w:hanging="283"/>
        <w:contextualSpacing/>
        <w:rPr>
          <w:rFonts w:ascii="Cambria" w:eastAsia="Calibri" w:hAnsi="Cambria" w:cs="ArialNarrow"/>
          <w:sz w:val="24"/>
          <w:szCs w:val="24"/>
        </w:rPr>
      </w:pPr>
      <w:r w:rsidRPr="00432CF2">
        <w:rPr>
          <w:rFonts w:ascii="Cambria" w:eastAsia="Calibri" w:hAnsi="Cambria" w:cs="ArialNarrow"/>
          <w:color w:val="000000" w:themeColor="text1"/>
          <w:sz w:val="24"/>
          <w:szCs w:val="24"/>
        </w:rPr>
        <w:t xml:space="preserve">z Zamawiającym ze strony Wykonawcy jest: ……………………; nr tel.: </w:t>
      </w:r>
      <w:r w:rsidRPr="000C04CC">
        <w:rPr>
          <w:rFonts w:ascii="Cambria" w:eastAsia="Calibri" w:hAnsi="Cambria" w:cs="ArialNarrow"/>
          <w:sz w:val="24"/>
          <w:szCs w:val="24"/>
        </w:rPr>
        <w:t>……………………… .</w:t>
      </w:r>
    </w:p>
    <w:p w14:paraId="669327BA" w14:textId="77777777" w:rsidR="001824F5" w:rsidRPr="000C04CC" w:rsidRDefault="001824F5" w:rsidP="001824F5">
      <w:pPr>
        <w:numPr>
          <w:ilvl w:val="1"/>
          <w:numId w:val="14"/>
        </w:numPr>
        <w:autoSpaceDE w:val="0"/>
        <w:autoSpaceDN w:val="0"/>
        <w:adjustRightInd w:val="0"/>
        <w:spacing w:after="0"/>
        <w:ind w:left="426" w:hanging="426"/>
        <w:contextualSpacing/>
        <w:jc w:val="both"/>
        <w:rPr>
          <w:rFonts w:ascii="Cambria" w:eastAsia="Calibri" w:hAnsi="Cambria" w:cs="ArialNarrow"/>
          <w:sz w:val="24"/>
          <w:szCs w:val="24"/>
        </w:rPr>
      </w:pPr>
      <w:r w:rsidRPr="000C04CC">
        <w:rPr>
          <w:rFonts w:ascii="Cambria" w:eastAsia="Calibri" w:hAnsi="Cambria" w:cs="ArialNarrow"/>
          <w:sz w:val="24"/>
          <w:szCs w:val="24"/>
        </w:rPr>
        <w:t>Zamawiający zobowiązuje się do powołania odpowiednich inspektorów nadzoru inwestorskiego w ramach odrębnej umowy.</w:t>
      </w:r>
    </w:p>
    <w:p w14:paraId="36680873" w14:textId="77777777" w:rsidR="001824F5" w:rsidRPr="00432CF2" w:rsidRDefault="001824F5" w:rsidP="001824F5">
      <w:pPr>
        <w:numPr>
          <w:ilvl w:val="1"/>
          <w:numId w:val="14"/>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432CF2">
        <w:rPr>
          <w:rFonts w:ascii="Cambria" w:hAnsi="Cambria" w:cs="ArialNarrow"/>
          <w:color w:val="000000" w:themeColor="text1"/>
          <w:sz w:val="24"/>
          <w:szCs w:val="24"/>
        </w:rPr>
        <w:t>Wykonawca zobowiązany jest zapewnić wykonanie i kierowanie robotami objętymi Umową przez osobę posiadające stosowne kwalifikacje zawodowe i uprawnienia budowlane.</w:t>
      </w:r>
    </w:p>
    <w:p w14:paraId="5019039C" w14:textId="2CF031E3" w:rsidR="001824F5" w:rsidRPr="001824F5" w:rsidRDefault="001824F5" w:rsidP="001824F5">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 xml:space="preserve">Wykonawca ustanawia </w:t>
      </w:r>
      <w:r w:rsidRPr="001824F5">
        <w:rPr>
          <w:rFonts w:ascii="Cambria" w:eastAsia="Calibri" w:hAnsi="Cambria" w:cs="ArialNarrow"/>
          <w:color w:val="000000" w:themeColor="text1"/>
          <w:sz w:val="24"/>
          <w:szCs w:val="24"/>
        </w:rPr>
        <w:t xml:space="preserve">kierownika budowy/robót w specjalności konstrukcyjno-budowlane w osobie: ………………….; nr tel.:…………………….. ; </w:t>
      </w:r>
      <w:proofErr w:type="spellStart"/>
      <w:r w:rsidRPr="001824F5">
        <w:rPr>
          <w:rFonts w:ascii="Cambria" w:eastAsia="Calibri" w:hAnsi="Cambria" w:cs="ArialNarrow"/>
          <w:color w:val="000000" w:themeColor="text1"/>
          <w:sz w:val="24"/>
          <w:szCs w:val="24"/>
        </w:rPr>
        <w:t>upr</w:t>
      </w:r>
      <w:proofErr w:type="spellEnd"/>
      <w:r w:rsidRPr="001824F5">
        <w:rPr>
          <w:rFonts w:ascii="Cambria" w:eastAsia="Calibri" w:hAnsi="Cambria" w:cs="ArialNarrow"/>
          <w:color w:val="000000" w:themeColor="text1"/>
          <w:sz w:val="24"/>
          <w:szCs w:val="24"/>
        </w:rPr>
        <w:t>. bud. nr: ……………………………. ;</w:t>
      </w:r>
      <w:r w:rsidRPr="001824F5">
        <w:rPr>
          <w:rFonts w:ascii="Cambria" w:hAnsi="Cambria"/>
          <w:b/>
          <w:color w:val="000000" w:themeColor="text1"/>
          <w:spacing w:val="5"/>
          <w:sz w:val="24"/>
          <w:szCs w:val="24"/>
        </w:rPr>
        <w:t xml:space="preserve">w zakresie odpowiadającym przedmiotowi </w:t>
      </w:r>
      <w:r w:rsidR="00297A13" w:rsidRPr="001824F5">
        <w:rPr>
          <w:rFonts w:ascii="Cambria" w:hAnsi="Cambria"/>
          <w:b/>
          <w:color w:val="000000" w:themeColor="text1"/>
          <w:spacing w:val="5"/>
          <w:sz w:val="24"/>
          <w:szCs w:val="24"/>
        </w:rPr>
        <w:t>zamówienia</w:t>
      </w:r>
      <w:r w:rsidR="00297A13" w:rsidRPr="001824F5">
        <w:rPr>
          <w:rFonts w:ascii="Cambria" w:hAnsi="Cambria" w:cs="ArialNarrow"/>
          <w:b/>
          <w:color w:val="000000" w:themeColor="text1"/>
          <w:sz w:val="24"/>
          <w:szCs w:val="24"/>
        </w:rPr>
        <w:t xml:space="preserve"> lub</w:t>
      </w:r>
      <w:r w:rsidRPr="001824F5">
        <w:rPr>
          <w:rFonts w:ascii="Cambria" w:hAnsi="Cambria" w:cs="ArialNarrow"/>
          <w:b/>
          <w:color w:val="000000" w:themeColor="text1"/>
          <w:sz w:val="24"/>
          <w:szCs w:val="24"/>
        </w:rPr>
        <w:t xml:space="preserve"> </w:t>
      </w:r>
      <w:r w:rsidRPr="001824F5">
        <w:rPr>
          <w:rFonts w:ascii="Cambria" w:hAnsi="Cambria" w:cs="ArialNarrow"/>
          <w:color w:val="000000" w:themeColor="text1"/>
          <w:sz w:val="24"/>
          <w:szCs w:val="24"/>
        </w:rPr>
        <w:t>odpowiadające im ważne uprawnienia budowlane, które zostały wydane na podstawie wcześniej obowiązujących przepisów (</w:t>
      </w:r>
      <w:r w:rsidRPr="001824F5">
        <w:rPr>
          <w:rFonts w:ascii="Cambria" w:hAnsi="Cambria" w:cs="ArialNarrow"/>
          <w:i/>
          <w:color w:val="000000" w:themeColor="text1"/>
          <w:sz w:val="24"/>
          <w:szCs w:val="24"/>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6AAC5DB9" w14:textId="77777777" w:rsidR="001824F5" w:rsidRPr="00432CF2" w:rsidRDefault="001824F5" w:rsidP="001824F5">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nie może dokonać zmiany osób wskazanych w ust. 4 bez uprzedniej zgody Zamawiającego.</w:t>
      </w:r>
    </w:p>
    <w:p w14:paraId="71946B2E" w14:textId="77777777" w:rsidR="001824F5" w:rsidRPr="00432CF2" w:rsidRDefault="001824F5" w:rsidP="001824F5">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hAnsi="Cambria"/>
          <w:color w:val="000000" w:themeColor="text1"/>
          <w:sz w:val="24"/>
          <w:szCs w:val="24"/>
        </w:rPr>
        <w:t>Kierownik budowy działać będzie w granicach umocowania określonego w ustawie Prawo budowlane.</w:t>
      </w:r>
    </w:p>
    <w:p w14:paraId="65E0AFE8" w14:textId="77777777" w:rsidR="001824F5" w:rsidRPr="00432CF2" w:rsidRDefault="001824F5" w:rsidP="001824F5">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hAnsi="Cambria"/>
          <w:color w:val="000000" w:themeColor="text1"/>
          <w:sz w:val="24"/>
          <w:szCs w:val="24"/>
        </w:rPr>
        <w:t>Kierownik budowy zobowiązany jest do:</w:t>
      </w:r>
    </w:p>
    <w:p w14:paraId="77C93C35"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 xml:space="preserve">prowadzenia dziennika robót, </w:t>
      </w:r>
    </w:p>
    <w:p w14:paraId="7E17B0CA"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przedkładanie Inspektorowi wniosków o zatwierdzanie do wbudowania materiałów,</w:t>
      </w:r>
    </w:p>
    <w:p w14:paraId="6DE6392E"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zgłaszanie Zamawiającemu do sprawdzenia lub odbioru wykonane roboty ulegające zakryciu bądź zanikające oraz zapewnienie dokonania wymaganych przepisami lub ustalonych w dokumentacji projektowej prób i badań przed zgłoszeniem ich do odbioru,</w:t>
      </w:r>
    </w:p>
    <w:p w14:paraId="342C8708"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pisemnie informuje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B451859"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koordynuje wszystkie prace na budowie pomiędzy podwykonawcami,</w:t>
      </w:r>
    </w:p>
    <w:p w14:paraId="14C3CB07"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uczestniczy w naradach koordynacyjnych, odbiorach,</w:t>
      </w:r>
    </w:p>
    <w:p w14:paraId="365083F7"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pisemnie informuje Zamawiającego (Inspektora Nadzoru) o terminach odbiorów częściowych;</w:t>
      </w:r>
    </w:p>
    <w:p w14:paraId="49E36BF4"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lastRenderedPageBreak/>
        <w:t xml:space="preserve">uczestniczy w odbiorach częściowych i końcowym zadania, w tym kontroli organów uprawnionych, </w:t>
      </w:r>
    </w:p>
    <w:p w14:paraId="34B14596" w14:textId="77777777" w:rsidR="001824F5" w:rsidRPr="00432CF2" w:rsidRDefault="001824F5" w:rsidP="00293329">
      <w:pPr>
        <w:numPr>
          <w:ilvl w:val="0"/>
          <w:numId w:val="48"/>
        </w:numPr>
        <w:overflowPunct w:val="0"/>
        <w:autoSpaceDE w:val="0"/>
        <w:autoSpaceDN w:val="0"/>
        <w:adjustRightInd w:val="0"/>
        <w:spacing w:after="0"/>
        <w:ind w:hanging="294"/>
        <w:jc w:val="both"/>
        <w:textAlignment w:val="baseline"/>
        <w:rPr>
          <w:rFonts w:ascii="Cambria" w:hAnsi="Cambria"/>
          <w:color w:val="000000" w:themeColor="text1"/>
          <w:sz w:val="24"/>
          <w:szCs w:val="24"/>
        </w:rPr>
      </w:pPr>
      <w:r w:rsidRPr="00432CF2">
        <w:rPr>
          <w:rFonts w:ascii="Cambria" w:hAnsi="Cambria"/>
          <w:color w:val="000000" w:themeColor="text1"/>
          <w:sz w:val="24"/>
          <w:szCs w:val="24"/>
        </w:rPr>
        <w:t>informuje inspektora nadzoru o problemach lub okolicznościach, które mogą wpłynąć na jakość robót lub opóźnienie terminu zakończenia zadania.</w:t>
      </w:r>
    </w:p>
    <w:p w14:paraId="0FC74C15"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6BBE8B22"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10</w:t>
      </w:r>
    </w:p>
    <w:p w14:paraId="07EC7876"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Dodatkowe obowiązki Wykonawcy</w:t>
      </w:r>
    </w:p>
    <w:p w14:paraId="15D609EE" w14:textId="77777777" w:rsidR="001824F5" w:rsidRPr="00432CF2" w:rsidRDefault="001824F5" w:rsidP="001824F5">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4F47B8BD" w14:textId="77777777" w:rsidR="001824F5" w:rsidRPr="00432CF2" w:rsidRDefault="001824F5" w:rsidP="001824F5">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zobowiązuje się dozorować plac budowy w czasie prowadzenia robót.</w:t>
      </w:r>
    </w:p>
    <w:p w14:paraId="0D871D3B" w14:textId="77777777" w:rsidR="001824F5" w:rsidRPr="00432CF2" w:rsidRDefault="001824F5" w:rsidP="001824F5">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ponosi pełną odpowiedzialność za plac budowy i wykonywanych robót od momentu przejęcia placu budowy.</w:t>
      </w:r>
    </w:p>
    <w:p w14:paraId="1379097F" w14:textId="77777777" w:rsidR="001824F5" w:rsidRPr="00432CF2" w:rsidRDefault="001824F5" w:rsidP="001824F5">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256E154B" w14:textId="77777777" w:rsidR="001824F5" w:rsidRPr="00432CF2" w:rsidRDefault="001824F5" w:rsidP="001824F5">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B33B50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59B41AF7"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xml:space="preserve">§ 11 </w:t>
      </w:r>
    </w:p>
    <w:p w14:paraId="6D7B5EA1"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Ubezpieczenie</w:t>
      </w:r>
    </w:p>
    <w:p w14:paraId="30EA2BB8"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zobowiązuje się do ubezpieczenia </w:t>
      </w:r>
      <w:r w:rsidRPr="00432CF2">
        <w:rPr>
          <w:rFonts w:ascii="Cambria" w:hAnsi="Cambria" w:cs="Helvetica"/>
          <w:bCs/>
          <w:color w:val="000000" w:themeColor="text1"/>
          <w:sz w:val="24"/>
          <w:szCs w:val="24"/>
        </w:rPr>
        <w:t>i</w:t>
      </w:r>
      <w:r w:rsidRPr="00432CF2">
        <w:rPr>
          <w:rFonts w:ascii="Cambria" w:hAnsi="Cambria" w:cs="Helvetica"/>
          <w:b/>
          <w:bCs/>
          <w:color w:val="000000" w:themeColor="text1"/>
          <w:sz w:val="24"/>
          <w:szCs w:val="24"/>
        </w:rPr>
        <w:t xml:space="preserve">ndywidualnego kontraktu </w:t>
      </w:r>
      <w:r w:rsidRPr="00432CF2">
        <w:rPr>
          <w:rFonts w:ascii="Cambria" w:hAnsi="Cambria" w:cs="Helvetica"/>
          <w:b/>
          <w:bCs/>
          <w:color w:val="000000" w:themeColor="text1"/>
          <w:sz w:val="24"/>
          <w:szCs w:val="24"/>
        </w:rPr>
        <w:br/>
        <w:t>budowlanego (prac budowlano-montażowych)</w:t>
      </w:r>
      <w:r w:rsidR="007E03BB">
        <w:rPr>
          <w:rFonts w:ascii="Cambria" w:hAnsi="Cambria" w:cs="Helvetica"/>
          <w:b/>
          <w:bCs/>
          <w:color w:val="000000" w:themeColor="text1"/>
          <w:sz w:val="24"/>
          <w:szCs w:val="24"/>
        </w:rPr>
        <w:t xml:space="preserve"> </w:t>
      </w:r>
      <w:r w:rsidRPr="00432CF2">
        <w:rPr>
          <w:rFonts w:ascii="Cambria" w:hAnsi="Cambria" w:cs="Helvetica"/>
          <w:b/>
          <w:bCs/>
          <w:color w:val="000000" w:themeColor="text1"/>
          <w:sz w:val="24"/>
          <w:szCs w:val="24"/>
          <w:u w:val="single"/>
        </w:rPr>
        <w:t>na sumę gwarancyjną nie mniejszą niż wynagrodzenie wynikające z niniejszej umowy</w:t>
      </w:r>
      <w:r w:rsidRPr="00432CF2">
        <w:rPr>
          <w:rFonts w:ascii="Cambria" w:hAnsi="Cambria" w:cs="Helvetica"/>
          <w:bCs/>
          <w:color w:val="000000" w:themeColor="text1"/>
          <w:sz w:val="24"/>
          <w:szCs w:val="24"/>
        </w:rPr>
        <w:t>.</w:t>
      </w:r>
    </w:p>
    <w:p w14:paraId="229BF49B" w14:textId="77777777" w:rsidR="001824F5" w:rsidRPr="00432CF2" w:rsidRDefault="001824F5" w:rsidP="00293329">
      <w:pPr>
        <w:numPr>
          <w:ilvl w:val="0"/>
          <w:numId w:val="41"/>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Ubezpieczeniu podlegają w szczególności:</w:t>
      </w:r>
    </w:p>
    <w:p w14:paraId="5403B214" w14:textId="77777777" w:rsidR="001824F5" w:rsidRPr="00432CF2" w:rsidRDefault="001824F5" w:rsidP="00293329">
      <w:pPr>
        <w:numPr>
          <w:ilvl w:val="0"/>
          <w:numId w:val="42"/>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plac budowy, roboty budowlane, rzeczy, materiały, urządzenia, montaż oraz wszelkie mienie ruchome związane bezpośrednio z wykonywaniem robót w zakresie szkód </w:t>
      </w:r>
      <w:r w:rsidRPr="00432CF2">
        <w:rPr>
          <w:rFonts w:ascii="Cambria" w:hAnsi="Cambria" w:cs="Arial"/>
          <w:color w:val="000000" w:themeColor="text1"/>
          <w:sz w:val="24"/>
          <w:szCs w:val="24"/>
        </w:rPr>
        <w:t>powstałych wskutek zniszczenia, uszkodzenia lub utraty przedmiotu ubezpieczenia (w szczególności na skutek wadliwego wykonania lub wykonywanie przez wykonawcę obowiązków umownych lub czynów niedozwolonych),</w:t>
      </w:r>
    </w:p>
    <w:p w14:paraId="2CD385F4" w14:textId="77777777" w:rsidR="001824F5" w:rsidRPr="00432CF2" w:rsidRDefault="001824F5" w:rsidP="00293329">
      <w:pPr>
        <w:numPr>
          <w:ilvl w:val="0"/>
          <w:numId w:val="42"/>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odpowiedzialność cywilna za szkody (OC) powstałe w związku z prowadzonymi robotami budowlanymi.</w:t>
      </w:r>
    </w:p>
    <w:p w14:paraId="49C6AF91"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w:t>
      </w:r>
    </w:p>
    <w:p w14:paraId="664A23EB"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 przypadku niedopełnienia przez Wykonawcę obowiązków, o których mowa w ust. 3, Zamawiający </w:t>
      </w:r>
      <w:r w:rsidRPr="00432CF2">
        <w:rPr>
          <w:rFonts w:ascii="Cambria" w:hAnsi="Cambria" w:cs="ArialNarrow"/>
          <w:color w:val="000000" w:themeColor="text1"/>
          <w:sz w:val="24"/>
          <w:szCs w:val="24"/>
        </w:rPr>
        <w:t>nie przekaże Wykonawcy placu budowy.</w:t>
      </w:r>
    </w:p>
    <w:p w14:paraId="4550CAD5"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Ewentualna zwłoka w prowadzeniu robót z powodu, o którym mowa w ust. 4, będzie obciążać w całości Wykonawcę.</w:t>
      </w:r>
    </w:p>
    <w:p w14:paraId="47822CC3"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Zakres oraz warunki ubezpieczenia podlegają akceptacji Zamawiającego.</w:t>
      </w:r>
    </w:p>
    <w:p w14:paraId="67FC1772"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 xml:space="preserve">W przypadku, gdy ważność przedłożonej polisy OC kończy się przed zakończeniem realizacji kontraktu, wykonawca najpóźniej na 5 dni przed końcem ważności polisy przedstawia kolejną polisę na dalszy okres realizacji kontraktu. Postanowienia ust. 6 stosuje się odpowiednio. </w:t>
      </w:r>
    </w:p>
    <w:p w14:paraId="4D1C4BC0" w14:textId="77777777" w:rsidR="001824F5" w:rsidRPr="00432CF2" w:rsidRDefault="001824F5" w:rsidP="00293329">
      <w:pPr>
        <w:numPr>
          <w:ilvl w:val="0"/>
          <w:numId w:val="4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Nieprzedłożenie Zamawiającemu kopii polisy ubezpieczeniowej, o których mowa w ust. 1 lub 7 może stanowić podstawę do odstąpienia przez Zamawiającego od umowy z winy wykonawcy - w terminie 30 dni od dnia zawarcia umowy.</w:t>
      </w:r>
    </w:p>
    <w:p w14:paraId="5192EEB3"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10"/>
          <w:szCs w:val="10"/>
        </w:rPr>
      </w:pPr>
    </w:p>
    <w:p w14:paraId="0CDC1CBA" w14:textId="77777777" w:rsidR="001824F5"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7346BAEC"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xml:space="preserve">§ 12 </w:t>
      </w:r>
    </w:p>
    <w:p w14:paraId="7B7DE82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Gwarancja, rękojmia</w:t>
      </w:r>
    </w:p>
    <w:p w14:paraId="283FA963"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udzieli Zamawiającemu gwarancji na wykonane roboty budowlane na okres </w:t>
      </w:r>
      <w:r w:rsidRPr="00432CF2">
        <w:rPr>
          <w:rFonts w:ascii="Cambria" w:eastAsia="Calibri" w:hAnsi="Cambria" w:cs="ArialNarrow,Bold"/>
          <w:b/>
          <w:bCs/>
          <w:color w:val="000000" w:themeColor="text1"/>
          <w:sz w:val="24"/>
          <w:szCs w:val="24"/>
        </w:rPr>
        <w:t>………………..</w:t>
      </w:r>
      <w:r w:rsidRPr="00432CF2">
        <w:rPr>
          <w:rStyle w:val="Odwoanieprzypisudolnego"/>
          <w:rFonts w:ascii="Cambria" w:eastAsia="Calibri" w:hAnsi="Cambria" w:cs="ArialNarrow,Bold"/>
          <w:b/>
          <w:bCs/>
          <w:color w:val="000000" w:themeColor="text1"/>
          <w:sz w:val="24"/>
          <w:szCs w:val="24"/>
        </w:rPr>
        <w:footnoteReference w:id="5"/>
      </w:r>
      <w:r w:rsidRPr="00432CF2">
        <w:rPr>
          <w:rFonts w:ascii="Cambria" w:eastAsia="Calibri" w:hAnsi="Cambria" w:cs="ArialNarrow,Bold"/>
          <w:b/>
          <w:bCs/>
          <w:color w:val="000000" w:themeColor="text1"/>
          <w:sz w:val="24"/>
          <w:szCs w:val="24"/>
        </w:rPr>
        <w:t xml:space="preserve"> miesięcy, </w:t>
      </w:r>
      <w:r w:rsidRPr="00432CF2">
        <w:rPr>
          <w:rFonts w:ascii="Cambria" w:eastAsia="Calibri" w:hAnsi="Cambria" w:cs="ArialNarrow"/>
          <w:color w:val="000000" w:themeColor="text1"/>
          <w:sz w:val="24"/>
          <w:szCs w:val="24"/>
        </w:rPr>
        <w:t>licząc od dnia podpisania protokołu odbioru końcowego, o którym mowa w § 6 ust. 5</w:t>
      </w:r>
    </w:p>
    <w:p w14:paraId="2D51FBA1"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udziela gwarancji na wbudowane materiały, elementy i zamontowane urządzenia na okres </w:t>
      </w:r>
      <w:r w:rsidRPr="00432CF2">
        <w:rPr>
          <w:rFonts w:ascii="Cambria" w:eastAsia="Calibri" w:hAnsi="Cambria" w:cs="ArialNarrow"/>
          <w:b/>
          <w:color w:val="000000" w:themeColor="text1"/>
          <w:sz w:val="24"/>
          <w:szCs w:val="24"/>
        </w:rPr>
        <w:t>…………</w:t>
      </w:r>
      <w:r w:rsidRPr="00432CF2">
        <w:rPr>
          <w:rFonts w:ascii="Cambria" w:eastAsia="Calibri" w:hAnsi="Cambria" w:cs="ArialNarrow"/>
          <w:b/>
          <w:color w:val="000000" w:themeColor="text1"/>
          <w:sz w:val="24"/>
          <w:szCs w:val="24"/>
          <w:vertAlign w:val="superscript"/>
        </w:rPr>
        <w:t>5</w:t>
      </w:r>
      <w:r w:rsidRPr="00432CF2">
        <w:rPr>
          <w:rFonts w:ascii="Cambria" w:eastAsia="Calibri" w:hAnsi="Cambria" w:cs="ArialNarrow"/>
          <w:b/>
          <w:color w:val="000000" w:themeColor="text1"/>
          <w:sz w:val="24"/>
          <w:szCs w:val="24"/>
        </w:rPr>
        <w:t xml:space="preserve"> miesięcy</w:t>
      </w:r>
      <w:r w:rsidRPr="00432CF2">
        <w:rPr>
          <w:rFonts w:ascii="Cambria" w:eastAsia="Calibri" w:hAnsi="Cambria" w:cs="ArialNarrow"/>
          <w:color w:val="000000" w:themeColor="text1"/>
          <w:sz w:val="24"/>
          <w:szCs w:val="24"/>
        </w:rPr>
        <w:t>, który rozpocznie swój bieg od dnia podpisania protokołu odbioru końcowego, o którym mowa w § 6 ust. 5.</w:t>
      </w:r>
    </w:p>
    <w:p w14:paraId="3D2F1FF6"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zobowiązuje się w dniu odbioru końcowego zapewnić Zamawiającego, w formie pisemnej, że wykonane roboty budowlane są wolne od wad.</w:t>
      </w:r>
    </w:p>
    <w:p w14:paraId="53E9FD5A"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Niezależnie od uprawnień z tytułu rękojmi Wykonawca udziela gwarancji na wykonane prace budowlane i montażowe, i zobowiązuje się do usunięcia wad fizycznych, jeżeli wady te ujawnią się w ciągu terminu określonego gwarancją.</w:t>
      </w:r>
    </w:p>
    <w:p w14:paraId="52A94F7E"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Termin udzielonej gwarancji, o której mowa w ust. 4, wynosi </w:t>
      </w:r>
      <w:r w:rsidRPr="00432CF2">
        <w:rPr>
          <w:rFonts w:ascii="Cambria" w:eastAsia="Calibri" w:hAnsi="Cambria" w:cs="ArialNarrow,Bold"/>
          <w:b/>
          <w:bCs/>
          <w:color w:val="000000" w:themeColor="text1"/>
          <w:sz w:val="24"/>
          <w:szCs w:val="24"/>
        </w:rPr>
        <w:t>…………</w:t>
      </w:r>
      <w:r w:rsidRPr="00432CF2">
        <w:rPr>
          <w:rFonts w:ascii="Cambria" w:eastAsia="Calibri" w:hAnsi="Cambria" w:cs="ArialNarrow,Bold"/>
          <w:b/>
          <w:bCs/>
          <w:color w:val="000000" w:themeColor="text1"/>
          <w:sz w:val="24"/>
          <w:szCs w:val="24"/>
          <w:vertAlign w:val="superscript"/>
        </w:rPr>
        <w:t>5</w:t>
      </w:r>
      <w:r w:rsidRPr="00432CF2">
        <w:rPr>
          <w:rFonts w:ascii="Cambria" w:eastAsia="Calibri" w:hAnsi="Cambria" w:cs="ArialNarrow,Bold"/>
          <w:b/>
          <w:bCs/>
          <w:color w:val="000000" w:themeColor="text1"/>
          <w:sz w:val="24"/>
          <w:szCs w:val="24"/>
        </w:rPr>
        <w:t xml:space="preserve"> miesięcy </w:t>
      </w:r>
      <w:r w:rsidRPr="00432CF2">
        <w:rPr>
          <w:rFonts w:ascii="Cambria" w:eastAsia="Calibri" w:hAnsi="Cambria" w:cs="ArialNarrow"/>
          <w:color w:val="000000" w:themeColor="text1"/>
          <w:sz w:val="24"/>
          <w:szCs w:val="24"/>
        </w:rPr>
        <w:t>od dnia podpisania protokołu odbioru końcowego, o którym mowa w § 6 ust. 5</w:t>
      </w:r>
    </w:p>
    <w:p w14:paraId="445B80E5"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może wykonywać uprawnienia z tytułu rękojmi za wady fizyczne, niezależnie od uprawnień wynikających z gwarancji.</w:t>
      </w:r>
    </w:p>
    <w:p w14:paraId="056CAF28"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35883C77"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6847E24"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Powiadomienie o wystąpieniu wady Zamawiający zgłasza Wykonawcy telefonicznie, a następnie pisemnie w drodze listu poleconego potwierdza wystąpienie wady.</w:t>
      </w:r>
    </w:p>
    <w:p w14:paraId="63E80DE8"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nieusunięcia wad we wskazanym terminie, Zamawiający może usunąć wady na koszt i ryzyko Wykonawcy.</w:t>
      </w:r>
    </w:p>
    <w:p w14:paraId="586A6D86"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ma prawo do dochodzenia odszkodowania uzupełniającego do wysokości rzeczywiście poniesionej szkody.</w:t>
      </w:r>
    </w:p>
    <w:p w14:paraId="05F88B45"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2B038486" w14:textId="77777777" w:rsidR="001824F5" w:rsidRPr="00432CF2" w:rsidRDefault="001824F5" w:rsidP="001824F5">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Termin gwarancji ulega przedłużeniu o czas usunięcia wady, jeżeli powiadomienie o wystąpieniu wady nastąpiło jeszcze w czasie trwania gwarancji.</w:t>
      </w:r>
    </w:p>
    <w:p w14:paraId="40FFD3D5" w14:textId="77777777" w:rsidR="001824F5" w:rsidRPr="00432CF2" w:rsidRDefault="001824F5" w:rsidP="001824F5">
      <w:pPr>
        <w:numPr>
          <w:ilvl w:val="0"/>
          <w:numId w:val="17"/>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432CF2">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16E7356" w14:textId="77777777" w:rsidR="001824F5" w:rsidRPr="00432CF2" w:rsidRDefault="001824F5" w:rsidP="001824F5">
      <w:pPr>
        <w:numPr>
          <w:ilvl w:val="0"/>
          <w:numId w:val="17"/>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432CF2">
        <w:rPr>
          <w:rFonts w:ascii="Cambria" w:hAnsi="Cambria"/>
          <w:color w:val="000000" w:themeColor="text1"/>
          <w:sz w:val="24"/>
          <w:szCs w:val="24"/>
        </w:rPr>
        <w:t>W okresie gwarancji jakości Wykonawca zobowiązany jest do pisemnego zawiadomienia Zamawiającego w terminie 7 dni o:</w:t>
      </w:r>
    </w:p>
    <w:p w14:paraId="754B85BA"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zmianie siedziby lub nazwy Wykonawcy,</w:t>
      </w:r>
    </w:p>
    <w:p w14:paraId="6D562874"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zmianie osób reprezentujących Wykonawcę,</w:t>
      </w:r>
    </w:p>
    <w:p w14:paraId="1D5ADBF6"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złożeniu wniosku o ogłoszeniu upadłości,</w:t>
      </w:r>
    </w:p>
    <w:p w14:paraId="41B51C8C"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wszczęciu postępowania upadłościowego,</w:t>
      </w:r>
    </w:p>
    <w:p w14:paraId="5C14F8D4"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ogłoszeniu swojej likwidacji,</w:t>
      </w:r>
    </w:p>
    <w:p w14:paraId="2B9AD248" w14:textId="77777777" w:rsidR="001824F5" w:rsidRPr="00432CF2" w:rsidRDefault="001824F5" w:rsidP="00293329">
      <w:pPr>
        <w:pStyle w:val="Standard"/>
        <w:numPr>
          <w:ilvl w:val="0"/>
          <w:numId w:val="49"/>
        </w:numPr>
        <w:spacing w:line="276" w:lineRule="auto"/>
        <w:ind w:hanging="294"/>
        <w:jc w:val="both"/>
        <w:rPr>
          <w:rFonts w:ascii="Cambria" w:hAnsi="Cambria"/>
          <w:color w:val="000000" w:themeColor="text1"/>
        </w:rPr>
      </w:pPr>
      <w:r w:rsidRPr="00432CF2">
        <w:rPr>
          <w:rFonts w:ascii="Cambria" w:hAnsi="Cambria"/>
          <w:color w:val="000000" w:themeColor="text1"/>
        </w:rPr>
        <w:t>zawieszeniu działalności</w:t>
      </w:r>
    </w:p>
    <w:p w14:paraId="6D81D1E5" w14:textId="77777777" w:rsidR="001824F5" w:rsidRPr="00432CF2" w:rsidRDefault="001824F5" w:rsidP="001824F5">
      <w:pPr>
        <w:pStyle w:val="Akapitzlist"/>
        <w:numPr>
          <w:ilvl w:val="0"/>
          <w:numId w:val="17"/>
        </w:numPr>
        <w:spacing w:after="0"/>
        <w:ind w:left="426" w:hanging="426"/>
        <w:jc w:val="both"/>
        <w:rPr>
          <w:rFonts w:ascii="Cambria" w:hAnsi="Cambria"/>
          <w:strike/>
          <w:color w:val="000000" w:themeColor="text1"/>
          <w:sz w:val="24"/>
          <w:szCs w:val="24"/>
        </w:rPr>
      </w:pPr>
      <w:r w:rsidRPr="00432CF2">
        <w:rPr>
          <w:rFonts w:ascii="Cambria" w:hAnsi="Cambria"/>
          <w:color w:val="000000" w:themeColor="text1"/>
          <w:sz w:val="24"/>
          <w:szCs w:val="24"/>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432CF2">
        <w:rPr>
          <w:rFonts w:ascii="Cambria" w:hAnsi="Cambria"/>
          <w:b/>
          <w:color w:val="000000" w:themeColor="text1"/>
          <w:sz w:val="24"/>
          <w:szCs w:val="24"/>
        </w:rPr>
        <w:tab/>
      </w:r>
    </w:p>
    <w:p w14:paraId="285E31CF" w14:textId="77777777" w:rsidR="001824F5" w:rsidRPr="00432CF2" w:rsidRDefault="001824F5" w:rsidP="001824F5">
      <w:pPr>
        <w:pStyle w:val="Akapitzlist"/>
        <w:numPr>
          <w:ilvl w:val="0"/>
          <w:numId w:val="17"/>
        </w:numPr>
        <w:spacing w:after="0"/>
        <w:ind w:left="426" w:hanging="426"/>
        <w:jc w:val="both"/>
        <w:rPr>
          <w:rFonts w:ascii="Cambria" w:hAnsi="Cambria"/>
          <w:strike/>
          <w:color w:val="000000" w:themeColor="text1"/>
          <w:sz w:val="24"/>
          <w:szCs w:val="24"/>
        </w:rPr>
      </w:pPr>
      <w:r w:rsidRPr="00432CF2">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40A9902A" w14:textId="77777777" w:rsidR="001824F5" w:rsidRPr="00432CF2" w:rsidRDefault="001824F5" w:rsidP="001824F5">
      <w:pPr>
        <w:pStyle w:val="Akapitzlist"/>
        <w:numPr>
          <w:ilvl w:val="0"/>
          <w:numId w:val="17"/>
        </w:numPr>
        <w:spacing w:after="0"/>
        <w:ind w:left="426" w:hanging="426"/>
        <w:jc w:val="both"/>
        <w:rPr>
          <w:rFonts w:ascii="Cambria" w:hAnsi="Cambria"/>
          <w:strike/>
          <w:color w:val="000000" w:themeColor="text1"/>
          <w:sz w:val="24"/>
          <w:szCs w:val="24"/>
        </w:rPr>
      </w:pPr>
      <w:r w:rsidRPr="00432CF2">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440C7D6A" w14:textId="77777777" w:rsidR="001824F5" w:rsidRPr="00432CF2" w:rsidRDefault="001824F5" w:rsidP="001824F5">
      <w:pPr>
        <w:pStyle w:val="Akapitzlist"/>
        <w:numPr>
          <w:ilvl w:val="0"/>
          <w:numId w:val="17"/>
        </w:numPr>
        <w:spacing w:after="0"/>
        <w:ind w:left="426" w:hanging="426"/>
        <w:jc w:val="both"/>
        <w:rPr>
          <w:rFonts w:ascii="Cambria" w:hAnsi="Cambria"/>
          <w:strike/>
          <w:color w:val="000000" w:themeColor="text1"/>
          <w:sz w:val="24"/>
          <w:szCs w:val="24"/>
        </w:rPr>
      </w:pPr>
      <w:r w:rsidRPr="00432CF2">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2E342366" w14:textId="77777777" w:rsidR="001824F5" w:rsidRPr="00432CF2" w:rsidRDefault="001824F5" w:rsidP="001824F5">
      <w:pPr>
        <w:pStyle w:val="Akapitzlist"/>
        <w:numPr>
          <w:ilvl w:val="0"/>
          <w:numId w:val="17"/>
        </w:numPr>
        <w:spacing w:after="0"/>
        <w:ind w:left="426" w:hanging="426"/>
        <w:jc w:val="both"/>
        <w:rPr>
          <w:rFonts w:ascii="Cambria" w:hAnsi="Cambria"/>
          <w:strike/>
          <w:color w:val="000000" w:themeColor="text1"/>
          <w:sz w:val="24"/>
          <w:szCs w:val="24"/>
        </w:rPr>
      </w:pPr>
      <w:r w:rsidRPr="00432CF2">
        <w:rPr>
          <w:rFonts w:ascii="Cambria" w:hAnsi="Cambria"/>
          <w:color w:val="000000" w:themeColor="text1"/>
          <w:spacing w:val="-6"/>
          <w:sz w:val="24"/>
          <w:szCs w:val="24"/>
        </w:rPr>
        <w:t xml:space="preserve">Wykonawca udziela Zamawiającemu rękojmi za wady fizyczne przedmiotu umowy zgodnie </w:t>
      </w:r>
      <w:r w:rsidRPr="00432CF2">
        <w:rPr>
          <w:rFonts w:ascii="Cambria" w:hAnsi="Cambria"/>
          <w:color w:val="000000" w:themeColor="text1"/>
          <w:spacing w:val="-4"/>
          <w:sz w:val="24"/>
          <w:szCs w:val="24"/>
        </w:rPr>
        <w:t>z ofertą i przepisami Kodeksu cywilnego w taki sposób, że:</w:t>
      </w:r>
    </w:p>
    <w:p w14:paraId="213EDC5E" w14:textId="77777777" w:rsidR="001824F5" w:rsidRPr="00432CF2" w:rsidRDefault="001824F5" w:rsidP="001824F5">
      <w:pPr>
        <w:pStyle w:val="Akapitzlist"/>
        <w:numPr>
          <w:ilvl w:val="2"/>
          <w:numId w:val="36"/>
        </w:numPr>
        <w:spacing w:after="0"/>
        <w:ind w:hanging="294"/>
        <w:jc w:val="both"/>
        <w:rPr>
          <w:rFonts w:ascii="Cambria" w:hAnsi="Cambria"/>
          <w:color w:val="000000" w:themeColor="text1"/>
          <w:spacing w:val="-4"/>
          <w:sz w:val="24"/>
          <w:szCs w:val="24"/>
        </w:rPr>
      </w:pPr>
      <w:r w:rsidRPr="00432CF2">
        <w:rPr>
          <w:rFonts w:ascii="Cambria" w:hAnsi="Cambria"/>
          <w:color w:val="000000" w:themeColor="text1"/>
          <w:spacing w:val="-4"/>
          <w:sz w:val="24"/>
          <w:szCs w:val="24"/>
        </w:rPr>
        <w:t xml:space="preserve">jeżeli okres wskazanej w ust. 1 i 2 gwarancji jest dłuższy od okresu rękojmi wynikającego z przepisów kodeksu cywilnego (w szczególności w przypadku elementów zamówienia innych niż nieruchomości), strony ustalają okres rękojmi równy okresowi udzielonej gwarancji, </w:t>
      </w:r>
    </w:p>
    <w:p w14:paraId="0398D399" w14:textId="77777777" w:rsidR="001824F5" w:rsidRPr="00432CF2" w:rsidRDefault="001824F5" w:rsidP="001824F5">
      <w:pPr>
        <w:pStyle w:val="Akapitzlist"/>
        <w:numPr>
          <w:ilvl w:val="2"/>
          <w:numId w:val="36"/>
        </w:numPr>
        <w:spacing w:after="0"/>
        <w:ind w:hanging="294"/>
        <w:jc w:val="both"/>
        <w:rPr>
          <w:rFonts w:ascii="Cambria" w:hAnsi="Cambria"/>
          <w:color w:val="000000" w:themeColor="text1"/>
          <w:spacing w:val="-4"/>
          <w:sz w:val="24"/>
          <w:szCs w:val="24"/>
        </w:rPr>
      </w:pPr>
      <w:r w:rsidRPr="00432CF2">
        <w:rPr>
          <w:rFonts w:ascii="Cambria" w:hAnsi="Cambria"/>
          <w:color w:val="000000" w:themeColor="text1"/>
          <w:spacing w:val="-4"/>
          <w:sz w:val="24"/>
          <w:szCs w:val="24"/>
        </w:rPr>
        <w:t xml:space="preserve">jeżeli okres wskazanej w ust. 1 i 2 gwarancji jest równy okresowi rękojmi wynikającemu z przepisów kodeksu cywilnego, strony ustalają okres rękojmi równy okresowi udzielonej gwarancji, </w:t>
      </w:r>
    </w:p>
    <w:p w14:paraId="18FA5912" w14:textId="77777777" w:rsidR="001824F5" w:rsidRPr="00432CF2" w:rsidRDefault="001824F5" w:rsidP="001824F5">
      <w:pPr>
        <w:pStyle w:val="Akapitzlist"/>
        <w:numPr>
          <w:ilvl w:val="2"/>
          <w:numId w:val="36"/>
        </w:numPr>
        <w:spacing w:after="0"/>
        <w:ind w:hanging="294"/>
        <w:jc w:val="both"/>
        <w:rPr>
          <w:rFonts w:ascii="Cambria" w:hAnsi="Cambria"/>
          <w:b/>
          <w:color w:val="000000" w:themeColor="text1"/>
          <w:sz w:val="24"/>
          <w:szCs w:val="24"/>
        </w:rPr>
      </w:pPr>
      <w:r w:rsidRPr="00432CF2">
        <w:rPr>
          <w:rFonts w:ascii="Cambria" w:hAnsi="Cambria"/>
          <w:color w:val="000000" w:themeColor="text1"/>
          <w:spacing w:val="-4"/>
          <w:sz w:val="24"/>
          <w:szCs w:val="24"/>
        </w:rPr>
        <w:lastRenderedPageBreak/>
        <w:t>jeżeli okres wskazanej w ust. 1 i 2 gwarancji jest krótszy od okresu rękojmi wynikającego</w:t>
      </w:r>
      <w:r w:rsidR="00A119F5">
        <w:rPr>
          <w:rFonts w:ascii="Cambria" w:hAnsi="Cambria"/>
          <w:color w:val="000000" w:themeColor="text1"/>
          <w:spacing w:val="-4"/>
          <w:sz w:val="24"/>
          <w:szCs w:val="24"/>
        </w:rPr>
        <w:t xml:space="preserve"> </w:t>
      </w:r>
      <w:r w:rsidRPr="00432CF2">
        <w:rPr>
          <w:rFonts w:ascii="Cambria" w:hAnsi="Cambria"/>
          <w:color w:val="000000" w:themeColor="text1"/>
          <w:spacing w:val="-4"/>
          <w:sz w:val="24"/>
          <w:szCs w:val="24"/>
        </w:rPr>
        <w:t>z przepisów kodeksu cywilnego (w szczególności w przypadku nieruchomości), strony ustalają okres rękojmi wynikający z kodeksu cywilnego tj. okres 5 lat.</w:t>
      </w:r>
    </w:p>
    <w:p w14:paraId="5737BBC3"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13</w:t>
      </w:r>
    </w:p>
    <w:p w14:paraId="102B18D6"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Klauzula zatrudnienia</w:t>
      </w:r>
    </w:p>
    <w:p w14:paraId="606479EB" w14:textId="77777777" w:rsidR="001824F5" w:rsidRPr="00432CF2" w:rsidRDefault="001824F5" w:rsidP="00293329">
      <w:pPr>
        <w:pStyle w:val="Akapitzlist"/>
        <w:numPr>
          <w:ilvl w:val="0"/>
          <w:numId w:val="37"/>
        </w:numPr>
        <w:spacing w:after="0"/>
        <w:ind w:left="426" w:hanging="426"/>
        <w:jc w:val="both"/>
        <w:rPr>
          <w:rFonts w:ascii="Cambria" w:hAnsi="Cambria" w:cs="Arial"/>
          <w:color w:val="000000" w:themeColor="text1"/>
          <w:sz w:val="24"/>
          <w:szCs w:val="24"/>
        </w:rPr>
      </w:pPr>
      <w:r w:rsidRPr="00432CF2">
        <w:rPr>
          <w:rFonts w:ascii="Cambria" w:hAnsi="Cambria" w:cs="Arial"/>
          <w:color w:val="000000" w:themeColor="text1"/>
          <w:sz w:val="24"/>
          <w:szCs w:val="24"/>
        </w:rPr>
        <w:t>Zamawiający wymaga zatrudnienia na podstawie umowy o pracę przez wykonawcę lub podwykonawcę osób wykonujących wskazane poniżej czynności w trakcie realizacji zamówienia:</w:t>
      </w:r>
    </w:p>
    <w:p w14:paraId="09A624B6" w14:textId="77777777" w:rsidR="001824F5" w:rsidRPr="00432CF2" w:rsidRDefault="001824F5" w:rsidP="001824F5">
      <w:pPr>
        <w:spacing w:after="0"/>
        <w:ind w:left="426"/>
        <w:jc w:val="both"/>
        <w:rPr>
          <w:rFonts w:ascii="Cambria" w:hAnsi="Cambria" w:cs="Arial"/>
          <w:b/>
          <w:color w:val="000000" w:themeColor="text1"/>
          <w:sz w:val="24"/>
          <w:szCs w:val="24"/>
        </w:rPr>
      </w:pPr>
      <w:r w:rsidRPr="00432CF2">
        <w:rPr>
          <w:rFonts w:ascii="Cambria" w:hAnsi="Cambria" w:cs="Arial"/>
          <w:b/>
          <w:color w:val="000000" w:themeColor="text1"/>
          <w:sz w:val="24"/>
          <w:szCs w:val="24"/>
        </w:rPr>
        <w:t>wykonywanie prac fizycznych przy realizacji robót budowlanych, operatorzy sprzętu i prace fizyczne instalacyjno-montażowe objęte zakresem zamówienia, określonym w pkt. 2.</w:t>
      </w:r>
      <w:r w:rsidR="00E627F7">
        <w:rPr>
          <w:rFonts w:ascii="Cambria" w:hAnsi="Cambria" w:cs="Arial"/>
          <w:b/>
          <w:color w:val="000000" w:themeColor="text1"/>
          <w:sz w:val="24"/>
          <w:szCs w:val="24"/>
        </w:rPr>
        <w:t>2</w:t>
      </w:r>
      <w:r>
        <w:rPr>
          <w:rFonts w:ascii="Cambria" w:hAnsi="Cambria" w:cs="Arial"/>
          <w:b/>
          <w:color w:val="000000" w:themeColor="text1"/>
          <w:sz w:val="24"/>
          <w:szCs w:val="24"/>
        </w:rPr>
        <w:t xml:space="preserve"> </w:t>
      </w:r>
      <w:r w:rsidRPr="00432CF2">
        <w:rPr>
          <w:rFonts w:ascii="Cambria" w:hAnsi="Cambria" w:cs="Arial"/>
          <w:b/>
          <w:color w:val="000000" w:themeColor="text1"/>
          <w:sz w:val="24"/>
          <w:szCs w:val="24"/>
        </w:rPr>
        <w:t>SIWZ.</w:t>
      </w:r>
    </w:p>
    <w:p w14:paraId="45DB02A7" w14:textId="77777777" w:rsidR="001824F5" w:rsidRPr="00432CF2" w:rsidRDefault="001824F5" w:rsidP="001824F5">
      <w:pPr>
        <w:tabs>
          <w:tab w:val="left" w:pos="426"/>
        </w:tabs>
        <w:autoSpaceDE w:val="0"/>
        <w:autoSpaceDN w:val="0"/>
        <w:adjustRightInd w:val="0"/>
        <w:spacing w:after="0"/>
        <w:ind w:left="360"/>
        <w:jc w:val="both"/>
        <w:rPr>
          <w:rFonts w:ascii="Cambria" w:eastAsia="Calibri" w:hAnsi="Cambria" w:cs="ArialNarrow"/>
          <w:i/>
          <w:color w:val="000000" w:themeColor="text1"/>
          <w:sz w:val="24"/>
          <w:szCs w:val="24"/>
        </w:rPr>
      </w:pPr>
      <w:r w:rsidRPr="00432CF2">
        <w:rPr>
          <w:rFonts w:ascii="Cambria" w:hAnsi="Cambria"/>
          <w:color w:val="000000" w:themeColor="text1"/>
          <w:sz w:val="24"/>
          <w:szCs w:val="24"/>
        </w:rPr>
        <w:tab/>
        <w:t>(</w:t>
      </w:r>
      <w:r w:rsidRPr="00432CF2">
        <w:rPr>
          <w:rFonts w:ascii="Cambria" w:eastAsia="Cambria" w:hAnsi="Cambria" w:cs="Cambria"/>
          <w:i/>
          <w:color w:val="000000" w:themeColor="text1"/>
          <w:sz w:val="24"/>
          <w:szCs w:val="24"/>
        </w:rPr>
        <w:t xml:space="preserve">Obowiązek ten nie dotyczy sytuacji, gdy prace te będą wykonywane samodzielnie </w:t>
      </w:r>
      <w:r w:rsidRPr="00432CF2">
        <w:rPr>
          <w:rFonts w:ascii="Cambria" w:eastAsia="Cambria" w:hAnsi="Cambria" w:cs="Cambria"/>
          <w:i/>
          <w:color w:val="000000" w:themeColor="text1"/>
          <w:sz w:val="24"/>
          <w:szCs w:val="24"/>
        </w:rPr>
        <w:br/>
        <w:t>i osobiście przez osoby fizyczne prowadzące działalność gospodarczą w postaci tzw. samozatrudnienia, jako podwykonawcy).</w:t>
      </w:r>
    </w:p>
    <w:p w14:paraId="7E01A4C5" w14:textId="77777777" w:rsidR="001824F5" w:rsidRPr="00432CF2" w:rsidRDefault="001824F5" w:rsidP="00293329">
      <w:pPr>
        <w:pStyle w:val="Akapitzlist"/>
        <w:numPr>
          <w:ilvl w:val="0"/>
          <w:numId w:val="37"/>
        </w:numPr>
        <w:spacing w:after="0"/>
        <w:ind w:left="426" w:hanging="426"/>
        <w:jc w:val="both"/>
        <w:rPr>
          <w:rFonts w:ascii="Cambria" w:hAnsi="Cambria" w:cs="Arial"/>
          <w:color w:val="000000" w:themeColor="text1"/>
          <w:sz w:val="24"/>
          <w:szCs w:val="24"/>
        </w:rPr>
      </w:pPr>
      <w:r w:rsidRPr="00432CF2">
        <w:rPr>
          <w:rFonts w:ascii="Cambria" w:hAnsi="Cambria"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01B0D2F" w14:textId="77777777" w:rsidR="001824F5" w:rsidRPr="00432CF2" w:rsidRDefault="001824F5" w:rsidP="00293329">
      <w:pPr>
        <w:pStyle w:val="Akapitzlist"/>
        <w:numPr>
          <w:ilvl w:val="0"/>
          <w:numId w:val="38"/>
        </w:numPr>
        <w:spacing w:after="0"/>
        <w:ind w:hanging="294"/>
        <w:jc w:val="both"/>
        <w:rPr>
          <w:rFonts w:ascii="Cambria" w:hAnsi="Cambria" w:cs="Arial"/>
          <w:color w:val="000000" w:themeColor="text1"/>
          <w:sz w:val="24"/>
          <w:szCs w:val="24"/>
        </w:rPr>
      </w:pPr>
      <w:r w:rsidRPr="00432CF2">
        <w:rPr>
          <w:rFonts w:ascii="Cambria" w:hAnsi="Cambria" w:cs="Arial"/>
          <w:color w:val="000000" w:themeColor="text1"/>
          <w:sz w:val="24"/>
          <w:szCs w:val="24"/>
        </w:rPr>
        <w:t xml:space="preserve">żądania oświadczeń i dokumentów w zakresie potwierdzenia spełniania ww. wymogów </w:t>
      </w:r>
      <w:r w:rsidRPr="00432CF2">
        <w:rPr>
          <w:rFonts w:ascii="Cambria" w:hAnsi="Cambria" w:cs="Arial"/>
          <w:color w:val="000000" w:themeColor="text1"/>
          <w:sz w:val="24"/>
          <w:szCs w:val="24"/>
        </w:rPr>
        <w:br/>
        <w:t>i dokonywania ich oceny,</w:t>
      </w:r>
    </w:p>
    <w:p w14:paraId="48D5820A" w14:textId="77777777" w:rsidR="001824F5" w:rsidRPr="00432CF2" w:rsidRDefault="001824F5" w:rsidP="00293329">
      <w:pPr>
        <w:pStyle w:val="Akapitzlist"/>
        <w:numPr>
          <w:ilvl w:val="0"/>
          <w:numId w:val="38"/>
        </w:numPr>
        <w:spacing w:after="0"/>
        <w:ind w:hanging="294"/>
        <w:jc w:val="both"/>
        <w:rPr>
          <w:rFonts w:ascii="Cambria" w:hAnsi="Cambria" w:cs="Arial"/>
          <w:color w:val="000000" w:themeColor="text1"/>
          <w:sz w:val="24"/>
          <w:szCs w:val="24"/>
        </w:rPr>
      </w:pPr>
      <w:r w:rsidRPr="00432CF2">
        <w:rPr>
          <w:rFonts w:ascii="Cambria" w:hAnsi="Cambria" w:cs="Arial"/>
          <w:color w:val="000000" w:themeColor="text1"/>
          <w:sz w:val="24"/>
          <w:szCs w:val="24"/>
        </w:rPr>
        <w:t>żądania wyjaśnień w przypadku wątpliwości w zakresie potwierdzenia spełniania ww. wymogów,</w:t>
      </w:r>
    </w:p>
    <w:p w14:paraId="41EA9BCA" w14:textId="77777777" w:rsidR="001824F5" w:rsidRPr="00432CF2" w:rsidRDefault="001824F5" w:rsidP="00293329">
      <w:pPr>
        <w:pStyle w:val="Akapitzlist"/>
        <w:numPr>
          <w:ilvl w:val="0"/>
          <w:numId w:val="38"/>
        </w:numPr>
        <w:spacing w:after="0"/>
        <w:ind w:hanging="294"/>
        <w:jc w:val="both"/>
        <w:rPr>
          <w:rFonts w:ascii="Cambria" w:hAnsi="Cambria" w:cs="Arial"/>
          <w:color w:val="000000" w:themeColor="text1"/>
          <w:sz w:val="24"/>
          <w:szCs w:val="24"/>
        </w:rPr>
      </w:pPr>
      <w:r w:rsidRPr="00432CF2">
        <w:rPr>
          <w:rFonts w:ascii="Cambria" w:hAnsi="Cambria" w:cs="Arial"/>
          <w:color w:val="000000" w:themeColor="text1"/>
          <w:sz w:val="24"/>
          <w:szCs w:val="24"/>
        </w:rPr>
        <w:t>przeprowadzania kontroli na miejscu wykonywania świadczenia.</w:t>
      </w:r>
    </w:p>
    <w:p w14:paraId="60676C46" w14:textId="77777777" w:rsidR="001824F5" w:rsidRPr="00432CF2" w:rsidRDefault="001824F5" w:rsidP="00293329">
      <w:pPr>
        <w:pStyle w:val="Akapitzlist"/>
        <w:numPr>
          <w:ilvl w:val="0"/>
          <w:numId w:val="37"/>
        </w:numPr>
        <w:spacing w:after="0"/>
        <w:ind w:left="426" w:hanging="426"/>
        <w:jc w:val="both"/>
        <w:rPr>
          <w:rFonts w:ascii="Cambria" w:hAnsi="Cambria" w:cs="Arial"/>
          <w:color w:val="000000" w:themeColor="text1"/>
          <w:sz w:val="24"/>
          <w:szCs w:val="24"/>
        </w:rPr>
      </w:pPr>
      <w:r w:rsidRPr="00432CF2">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AB195BD" w14:textId="77777777" w:rsidR="001824F5" w:rsidRPr="00432CF2" w:rsidRDefault="001824F5" w:rsidP="00293329">
      <w:pPr>
        <w:pStyle w:val="Akapitzlist"/>
        <w:numPr>
          <w:ilvl w:val="0"/>
          <w:numId w:val="39"/>
        </w:numPr>
        <w:spacing w:after="0"/>
        <w:jc w:val="both"/>
        <w:rPr>
          <w:rFonts w:ascii="Cambria" w:hAnsi="Cambria" w:cs="Arial"/>
          <w:i/>
          <w:color w:val="000000" w:themeColor="text1"/>
          <w:sz w:val="24"/>
          <w:szCs w:val="24"/>
        </w:rPr>
      </w:pPr>
      <w:r w:rsidRPr="00432CF2">
        <w:rPr>
          <w:rFonts w:ascii="Cambria" w:hAnsi="Cambria" w:cs="Arial"/>
          <w:b/>
          <w:i/>
          <w:color w:val="000000" w:themeColor="text1"/>
          <w:sz w:val="24"/>
          <w:szCs w:val="24"/>
        </w:rPr>
        <w:t xml:space="preserve">oświadczenie wykonawcy lub podwykonawcy </w:t>
      </w:r>
      <w:r w:rsidRPr="00432CF2">
        <w:rPr>
          <w:rFonts w:ascii="Cambria" w:hAnsi="Cambria" w:cs="Arial"/>
          <w:i/>
          <w:color w:val="000000" w:themeColor="text1"/>
          <w:sz w:val="24"/>
          <w:szCs w:val="24"/>
        </w:rPr>
        <w:t>o zatrudnieniu na podstawie umowy o pracę osób wykonujących czynności, których dotyczy wezwanie zamawiającego.</w:t>
      </w:r>
      <w:r w:rsidR="00A119F5">
        <w:rPr>
          <w:rFonts w:ascii="Cambria" w:hAnsi="Cambria" w:cs="Arial"/>
          <w:i/>
          <w:color w:val="000000" w:themeColor="text1"/>
          <w:sz w:val="24"/>
          <w:szCs w:val="24"/>
        </w:rPr>
        <w:t xml:space="preserve"> </w:t>
      </w:r>
      <w:r w:rsidRPr="00432CF2">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CA6B79" w14:textId="77777777" w:rsidR="001824F5" w:rsidRPr="00432CF2" w:rsidRDefault="001824F5" w:rsidP="00293329">
      <w:pPr>
        <w:pStyle w:val="Akapitzlist"/>
        <w:numPr>
          <w:ilvl w:val="0"/>
          <w:numId w:val="39"/>
        </w:numPr>
        <w:spacing w:after="0"/>
        <w:jc w:val="both"/>
        <w:rPr>
          <w:rFonts w:ascii="Cambria" w:hAnsi="Cambria" w:cs="Arial"/>
          <w:i/>
          <w:color w:val="000000" w:themeColor="text1"/>
          <w:sz w:val="24"/>
          <w:szCs w:val="24"/>
        </w:rPr>
      </w:pPr>
      <w:r w:rsidRPr="00432CF2">
        <w:rPr>
          <w:rFonts w:ascii="Cambria" w:hAnsi="Cambria" w:cs="Arial"/>
          <w:i/>
          <w:color w:val="000000" w:themeColor="text1"/>
          <w:sz w:val="24"/>
          <w:szCs w:val="24"/>
        </w:rPr>
        <w:t>poświadczoną za zgodność z oryginałem odpowiednio przez wykonawcę lub podwykonawcę</w:t>
      </w:r>
      <w:r w:rsidRPr="00432CF2">
        <w:rPr>
          <w:rFonts w:ascii="Cambria" w:hAnsi="Cambria" w:cs="Arial"/>
          <w:b/>
          <w:i/>
          <w:color w:val="000000" w:themeColor="text1"/>
          <w:sz w:val="24"/>
          <w:szCs w:val="24"/>
        </w:rPr>
        <w:t xml:space="preserve"> kopię umowy/umów o pracę</w:t>
      </w:r>
      <w:r w:rsidRPr="00432CF2">
        <w:rPr>
          <w:rFonts w:ascii="Cambria" w:hAnsi="Cambria" w:cs="Arial"/>
          <w:i/>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432CF2">
        <w:rPr>
          <w:rFonts w:ascii="Cambria" w:hAnsi="Cambria" w:cs="Arial"/>
          <w:i/>
          <w:color w:val="000000" w:themeColor="text1"/>
          <w:sz w:val="24"/>
          <w:szCs w:val="24"/>
        </w:rPr>
        <w:lastRenderedPageBreak/>
        <w:t>zapewniający ochronę danych osobowych pracowników, zgodnie z przepisami ustawy z dnia 29 sierpnia 1997 r. o ochronie danych osobowych (tj. w szczególności</w:t>
      </w:r>
      <w:r w:rsidRPr="00432CF2">
        <w:rPr>
          <w:rStyle w:val="Odwoanieprzypisudolnego"/>
          <w:rFonts w:ascii="Cambria" w:hAnsi="Cambria" w:cs="Arial"/>
          <w:i/>
          <w:color w:val="000000" w:themeColor="text1"/>
          <w:sz w:val="24"/>
          <w:szCs w:val="24"/>
        </w:rPr>
        <w:footnoteReference w:id="6"/>
      </w:r>
      <w:r w:rsidRPr="00432CF2">
        <w:rPr>
          <w:rFonts w:ascii="Cambria" w:hAnsi="Cambria" w:cs="Arial"/>
          <w:i/>
          <w:color w:val="000000" w:themeColor="text1"/>
          <w:sz w:val="24"/>
          <w:szCs w:val="24"/>
        </w:rPr>
        <w:t xml:space="preserve"> bez adresów, nr PESEL pracowników). Imię i nazwisko pracownika nie podlega</w:t>
      </w:r>
      <w:r w:rsidR="00A119F5">
        <w:rPr>
          <w:rFonts w:ascii="Cambria" w:hAnsi="Cambria" w:cs="Arial"/>
          <w:i/>
          <w:color w:val="000000" w:themeColor="text1"/>
          <w:sz w:val="24"/>
          <w:szCs w:val="24"/>
        </w:rPr>
        <w:t xml:space="preserve"> </w:t>
      </w:r>
      <w:proofErr w:type="spellStart"/>
      <w:r w:rsidRPr="00432CF2">
        <w:rPr>
          <w:rFonts w:ascii="Cambria" w:hAnsi="Cambria" w:cs="Arial"/>
          <w:i/>
          <w:color w:val="000000" w:themeColor="text1"/>
          <w:sz w:val="24"/>
          <w:szCs w:val="24"/>
        </w:rPr>
        <w:t>anonimizacji</w:t>
      </w:r>
      <w:proofErr w:type="spellEnd"/>
      <w:r w:rsidRPr="00432CF2">
        <w:rPr>
          <w:rFonts w:ascii="Cambria" w:hAnsi="Cambria" w:cs="Arial"/>
          <w:i/>
          <w:color w:val="000000" w:themeColor="text1"/>
          <w:sz w:val="24"/>
          <w:szCs w:val="24"/>
        </w:rPr>
        <w:t>. Informacje takie jak: data zawarcia umowy, rodzaj umowy o pracę i wymiar etatu powinny być możliwe do zidentyfikowania;</w:t>
      </w:r>
    </w:p>
    <w:p w14:paraId="3589C584" w14:textId="77777777" w:rsidR="001824F5" w:rsidRPr="00432CF2" w:rsidRDefault="001824F5" w:rsidP="00293329">
      <w:pPr>
        <w:pStyle w:val="Akapitzlist"/>
        <w:numPr>
          <w:ilvl w:val="0"/>
          <w:numId w:val="39"/>
        </w:numPr>
        <w:spacing w:after="0"/>
        <w:jc w:val="both"/>
        <w:rPr>
          <w:rFonts w:ascii="Cambria" w:hAnsi="Cambria"/>
          <w:i/>
          <w:color w:val="000000" w:themeColor="text1"/>
          <w:sz w:val="24"/>
          <w:szCs w:val="24"/>
        </w:rPr>
      </w:pPr>
      <w:r w:rsidRPr="00432CF2">
        <w:rPr>
          <w:rFonts w:ascii="Cambria" w:hAnsi="Cambria" w:cs="Arial"/>
          <w:b/>
          <w:i/>
          <w:color w:val="000000" w:themeColor="text1"/>
          <w:sz w:val="24"/>
          <w:szCs w:val="24"/>
        </w:rPr>
        <w:t>zaświadczenie właściwego oddziału ZUS,</w:t>
      </w:r>
      <w:r w:rsidRPr="00432CF2">
        <w:rPr>
          <w:rFonts w:ascii="Cambria" w:hAnsi="Cambria" w:cs="Arial"/>
          <w:i/>
          <w:color w:val="000000" w:themeColor="text1"/>
          <w:sz w:val="24"/>
          <w:szCs w:val="24"/>
        </w:rPr>
        <w:t xml:space="preserve"> potwierdzające opłacanie przez wykonawcę lub podwykonawcę składek na ubezpieczenia społeczne i zdrowotne z tytułu zatrudnienia na podstawie umów o pracę za ostatni okres rozliczeniowy;</w:t>
      </w:r>
    </w:p>
    <w:p w14:paraId="016B3A84" w14:textId="77777777" w:rsidR="001824F5" w:rsidRPr="00432CF2" w:rsidRDefault="001824F5" w:rsidP="00293329">
      <w:pPr>
        <w:pStyle w:val="Akapitzlist"/>
        <w:numPr>
          <w:ilvl w:val="0"/>
          <w:numId w:val="39"/>
        </w:numPr>
        <w:spacing w:after="0"/>
        <w:jc w:val="both"/>
        <w:rPr>
          <w:rFonts w:ascii="Cambria" w:hAnsi="Cambria"/>
          <w:i/>
          <w:color w:val="000000" w:themeColor="text1"/>
          <w:sz w:val="24"/>
          <w:szCs w:val="24"/>
        </w:rPr>
      </w:pPr>
      <w:r w:rsidRPr="00432CF2">
        <w:rPr>
          <w:rFonts w:ascii="Cambria" w:hAnsi="Cambria" w:cs="Arial"/>
          <w:i/>
          <w:color w:val="000000" w:themeColor="text1"/>
          <w:sz w:val="24"/>
          <w:szCs w:val="24"/>
        </w:rPr>
        <w:t>poświadczoną za zgodność z oryginałem odpowiednio przez wykonawcę lub podwykonawcę</w:t>
      </w:r>
      <w:r w:rsidRPr="00432CF2">
        <w:rPr>
          <w:rFonts w:ascii="Cambria" w:hAnsi="Cambria" w:cs="Arial"/>
          <w:b/>
          <w:i/>
          <w:color w:val="000000" w:themeColor="text1"/>
          <w:sz w:val="24"/>
          <w:szCs w:val="24"/>
        </w:rPr>
        <w:t xml:space="preserve"> kopię dowodu potwierdzającego zgłoszenie pracownika przez pracodawcę do ubezpieczeń</w:t>
      </w:r>
      <w:r w:rsidRPr="00432CF2">
        <w:rPr>
          <w:rFonts w:ascii="Cambria" w:hAnsi="Cambria" w:cs="Arial"/>
          <w:i/>
          <w:color w:val="000000" w:themeColor="text1"/>
          <w:sz w:val="24"/>
          <w:szCs w:val="24"/>
        </w:rPr>
        <w:t>, zanonimizowaną w sposób zapewniający ochronę danych osobowych pracowników, zgodnie z przepisami ustawy z dnia 29 sierpnia 1997 r. o ochronie danych osobowych. Imię i nazwisko pracownika nie podlega</w:t>
      </w:r>
      <w:r w:rsidR="00A119F5">
        <w:rPr>
          <w:rFonts w:ascii="Cambria" w:hAnsi="Cambria" w:cs="Arial"/>
          <w:i/>
          <w:color w:val="000000" w:themeColor="text1"/>
          <w:sz w:val="24"/>
          <w:szCs w:val="24"/>
        </w:rPr>
        <w:t xml:space="preserve"> </w:t>
      </w:r>
      <w:proofErr w:type="spellStart"/>
      <w:r w:rsidRPr="00432CF2">
        <w:rPr>
          <w:rFonts w:ascii="Cambria" w:hAnsi="Cambria" w:cs="Arial"/>
          <w:i/>
          <w:color w:val="000000" w:themeColor="text1"/>
          <w:sz w:val="24"/>
          <w:szCs w:val="24"/>
        </w:rPr>
        <w:t>anonimizacji</w:t>
      </w:r>
      <w:proofErr w:type="spellEnd"/>
      <w:r w:rsidRPr="00432CF2">
        <w:rPr>
          <w:rFonts w:ascii="Cambria" w:hAnsi="Cambria" w:cs="Arial"/>
          <w:i/>
          <w:color w:val="000000" w:themeColor="text1"/>
          <w:sz w:val="24"/>
          <w:szCs w:val="24"/>
        </w:rPr>
        <w:t>.</w:t>
      </w:r>
    </w:p>
    <w:p w14:paraId="09B07A1A" w14:textId="77777777" w:rsidR="001824F5" w:rsidRPr="00432CF2" w:rsidRDefault="001824F5" w:rsidP="00293329">
      <w:pPr>
        <w:pStyle w:val="Akapitzlist"/>
        <w:numPr>
          <w:ilvl w:val="0"/>
          <w:numId w:val="37"/>
        </w:numPr>
        <w:spacing w:after="0"/>
        <w:ind w:left="426" w:hanging="426"/>
        <w:jc w:val="both"/>
        <w:rPr>
          <w:rFonts w:ascii="Cambria" w:hAnsi="Cambria" w:cs="Arial"/>
          <w:color w:val="000000" w:themeColor="text1"/>
          <w:sz w:val="24"/>
          <w:szCs w:val="24"/>
        </w:rPr>
      </w:pPr>
      <w:r w:rsidRPr="00432CF2">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 l)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48E800" w14:textId="77777777" w:rsidR="001824F5" w:rsidRPr="00432CF2" w:rsidRDefault="001824F5" w:rsidP="00293329">
      <w:pPr>
        <w:pStyle w:val="Akapitzlist"/>
        <w:numPr>
          <w:ilvl w:val="0"/>
          <w:numId w:val="37"/>
        </w:numPr>
        <w:spacing w:after="0"/>
        <w:ind w:left="426" w:hanging="426"/>
        <w:jc w:val="both"/>
        <w:rPr>
          <w:rFonts w:ascii="Cambria" w:hAnsi="Cambria" w:cs="Arial"/>
          <w:color w:val="000000" w:themeColor="text1"/>
          <w:sz w:val="24"/>
          <w:szCs w:val="24"/>
        </w:rPr>
      </w:pPr>
      <w:r w:rsidRPr="00432CF2">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51F921F3"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5D98569F"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14</w:t>
      </w:r>
    </w:p>
    <w:p w14:paraId="383FE87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Kary umowne</w:t>
      </w:r>
    </w:p>
    <w:p w14:paraId="06C58A0D"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Strony postanawiają, że obowiązującą je formą odszkodowania stanowią kary umowne z następujących tytułów:</w:t>
      </w:r>
    </w:p>
    <w:p w14:paraId="634DDB61" w14:textId="77777777" w:rsidR="001824F5" w:rsidRPr="00432CF2" w:rsidRDefault="001824F5" w:rsidP="001824F5">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zobowiązany jest do zapłaty Zamawiającemu kar umownych </w:t>
      </w:r>
      <w:r w:rsidRPr="00432CF2">
        <w:rPr>
          <w:rFonts w:ascii="Cambria" w:eastAsia="Calibri" w:hAnsi="Cambria" w:cs="ArialNarrow"/>
          <w:color w:val="000000" w:themeColor="text1"/>
          <w:sz w:val="24"/>
          <w:szCs w:val="24"/>
        </w:rPr>
        <w:br/>
        <w:t>w następujących przypadkach:</w:t>
      </w:r>
    </w:p>
    <w:p w14:paraId="3CE5FD18"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 opóźnienie w wykonaniu robót budowlanych – w wysokości 0,</w:t>
      </w:r>
      <w:r w:rsidR="003F4C0D">
        <w:rPr>
          <w:rFonts w:ascii="Cambria" w:eastAsia="Calibri" w:hAnsi="Cambria" w:cs="ArialNarrow"/>
          <w:color w:val="000000" w:themeColor="text1"/>
          <w:sz w:val="24"/>
          <w:szCs w:val="24"/>
        </w:rPr>
        <w:t>2</w:t>
      </w:r>
      <w:r w:rsidRPr="00432CF2">
        <w:rPr>
          <w:rFonts w:ascii="Cambria" w:eastAsia="Calibri" w:hAnsi="Cambria" w:cs="ArialNarrow"/>
          <w:color w:val="000000" w:themeColor="text1"/>
          <w:sz w:val="24"/>
          <w:szCs w:val="24"/>
        </w:rPr>
        <w:t>% wynagrodzenia, o którym mowa w § 3 ust. 1, za każdy dzień opóźnienia, liczonej od terminu określonego w § 2</w:t>
      </w:r>
    </w:p>
    <w:p w14:paraId="5E2B47ED"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 każdorazowe nieuporządkowanie placu budowy po zakończeniu prac budowlanych i montażowych w danym dniu – każdego dnia – w wysokości 100,00 złotych,</w:t>
      </w:r>
    </w:p>
    <w:p w14:paraId="3D733081"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za każdorazowe stwierdzenie przez inspektora nadzoru niezabezpieczenia przez Wykonawcę zdemontowanych materiałów i urządzeń w sposób zagrażający życiu i zdrowiu pra</w:t>
      </w:r>
      <w:r w:rsidR="003C1BB6">
        <w:rPr>
          <w:rFonts w:ascii="Cambria" w:eastAsia="Calibri" w:hAnsi="Cambria" w:cs="ArialNarrow"/>
          <w:color w:val="000000" w:themeColor="text1"/>
          <w:sz w:val="24"/>
          <w:szCs w:val="24"/>
        </w:rPr>
        <w:t>cowników i osób trzecich</w:t>
      </w:r>
      <w:r w:rsidRPr="00432CF2">
        <w:rPr>
          <w:rFonts w:ascii="Cambria" w:eastAsia="Calibri" w:hAnsi="Cambria" w:cs="ArialNarrow"/>
          <w:color w:val="000000" w:themeColor="text1"/>
          <w:sz w:val="24"/>
          <w:szCs w:val="24"/>
        </w:rPr>
        <w:t>, jeśli brakujące zabezpieczenie nie zostanie uzupełnione w ciągu</w:t>
      </w:r>
      <w:r w:rsidR="00BF390D">
        <w:rPr>
          <w:rFonts w:ascii="Cambria" w:eastAsia="Calibri" w:hAnsi="Cambria" w:cs="ArialNarrow"/>
          <w:color w:val="000000" w:themeColor="text1"/>
          <w:sz w:val="24"/>
          <w:szCs w:val="24"/>
        </w:rPr>
        <w:t xml:space="preserve"> 3 </w:t>
      </w:r>
      <w:r w:rsidRPr="00432CF2">
        <w:rPr>
          <w:rFonts w:ascii="Cambria" w:eastAsia="Calibri" w:hAnsi="Cambria" w:cs="ArialNarrow"/>
          <w:color w:val="000000" w:themeColor="text1"/>
          <w:sz w:val="24"/>
          <w:szCs w:val="24"/>
        </w:rPr>
        <w:t>godzin od poinformowania o tym fakcie Wykonawcy – w wysokości 300,00 złotych,</w:t>
      </w:r>
    </w:p>
    <w:p w14:paraId="0718A3CD"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w:t>
      </w:r>
      <w:r w:rsidR="00BF390D">
        <w:rPr>
          <w:rFonts w:ascii="Cambria" w:eastAsia="Calibri" w:hAnsi="Cambria" w:cs="ArialNarrow"/>
          <w:color w:val="000000" w:themeColor="text1"/>
          <w:sz w:val="24"/>
          <w:szCs w:val="24"/>
        </w:rPr>
        <w:t xml:space="preserve">3 </w:t>
      </w:r>
      <w:r w:rsidRPr="00432CF2">
        <w:rPr>
          <w:rFonts w:ascii="Cambria" w:eastAsia="Calibri" w:hAnsi="Cambria" w:cs="ArialNarrow"/>
          <w:color w:val="000000" w:themeColor="text1"/>
          <w:sz w:val="24"/>
          <w:szCs w:val="24"/>
        </w:rPr>
        <w:t>godzin od poinformowania o tym fakcie Wykonawcy – w wysokości 300,00 złotych,</w:t>
      </w:r>
    </w:p>
    <w:p w14:paraId="5750A844"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 opóźnienie w usuwaniu wad i usterek w przedmiocie zamówienia, stwierdzonych przy odbiorze lub ujawnionych w okresie rękojmi lub wynikający</w:t>
      </w:r>
      <w:r w:rsidR="003F4C0D">
        <w:rPr>
          <w:rFonts w:ascii="Cambria" w:eastAsia="Calibri" w:hAnsi="Cambria" w:cs="ArialNarrow"/>
          <w:color w:val="000000" w:themeColor="text1"/>
          <w:sz w:val="24"/>
          <w:szCs w:val="24"/>
        </w:rPr>
        <w:t>ch z gwarancji – w wysokości 0,2</w:t>
      </w:r>
      <w:r w:rsidRPr="00432CF2">
        <w:rPr>
          <w:rFonts w:ascii="Cambria" w:eastAsia="Calibri" w:hAnsi="Cambria" w:cs="ArialNarrow"/>
          <w:color w:val="000000" w:themeColor="text1"/>
          <w:sz w:val="24"/>
          <w:szCs w:val="24"/>
        </w:rPr>
        <w:t>% wynagrodzenia, o którym mowa w § 3 ust. 1, za każdy dzień opóźnienia, liczonej od terminu wyznaczonego przez Zamawiającego na usunięcie wad i usterek,</w:t>
      </w:r>
    </w:p>
    <w:p w14:paraId="4C542CC4"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każdym przypadku braku zapłaty należnego wynagrodzenia podwykonawcom lub dalszym podwykonawcom – w wysokości 10% niezapłaconej należności,</w:t>
      </w:r>
    </w:p>
    <w:p w14:paraId="544642E7"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każdym przypadku nieterminowej zapłaty wynagrodzenia należnego podwykonawcom lub dalszym podwykonawcom – w wysokości 0,</w:t>
      </w:r>
      <w:r w:rsidR="003F4C0D">
        <w:rPr>
          <w:rFonts w:ascii="Cambria" w:eastAsia="Calibri" w:hAnsi="Cambria" w:cs="ArialNarrow"/>
          <w:color w:val="000000" w:themeColor="text1"/>
          <w:sz w:val="24"/>
          <w:szCs w:val="24"/>
        </w:rPr>
        <w:t>2</w:t>
      </w:r>
      <w:r w:rsidRPr="00432CF2">
        <w:rPr>
          <w:rFonts w:ascii="Cambria" w:eastAsia="Calibri" w:hAnsi="Cambria" w:cs="ArialNarrow"/>
          <w:color w:val="000000" w:themeColor="text1"/>
          <w:sz w:val="24"/>
          <w:szCs w:val="24"/>
        </w:rPr>
        <w:t>% niezapłaconej należności za każdy dzień zwłoki,</w:t>
      </w:r>
    </w:p>
    <w:p w14:paraId="268180BF"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hAnsi="Cambria"/>
          <w:b/>
          <w:color w:val="000000" w:themeColor="text1"/>
          <w:sz w:val="24"/>
          <w:szCs w:val="24"/>
        </w:rPr>
      </w:pPr>
      <w:r w:rsidRPr="00432CF2">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BF390D">
        <w:rPr>
          <w:rFonts w:ascii="Cambria" w:eastAsia="Calibri" w:hAnsi="Cambria" w:cs="ArialNarrow"/>
          <w:color w:val="000000" w:themeColor="text1"/>
          <w:sz w:val="24"/>
          <w:szCs w:val="24"/>
        </w:rPr>
        <w:t>10</w:t>
      </w:r>
      <w:r w:rsidRPr="00432CF2">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14:paraId="5134D748"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 każdym przypadku nieprzedłożenia poświadczonej za zgodność </w:t>
      </w:r>
      <w:r w:rsidRPr="00432CF2">
        <w:rPr>
          <w:rFonts w:ascii="Cambria" w:eastAsia="Calibri" w:hAnsi="Cambria" w:cs="ArialNarrow"/>
          <w:color w:val="000000" w:themeColor="text1"/>
          <w:sz w:val="24"/>
          <w:szCs w:val="24"/>
        </w:rPr>
        <w:br/>
        <w:t xml:space="preserve">z oryginałem kopii umowy o podwykonawstwo </w:t>
      </w:r>
      <w:r w:rsidR="00BF390D">
        <w:rPr>
          <w:rFonts w:ascii="Cambria" w:eastAsia="Calibri" w:hAnsi="Cambria" w:cs="ArialNarrow"/>
          <w:color w:val="000000" w:themeColor="text1"/>
          <w:sz w:val="24"/>
          <w:szCs w:val="24"/>
        </w:rPr>
        <w:t xml:space="preserve">lub jej zmiany – w wysokości </w:t>
      </w:r>
      <w:r w:rsidR="00BF390D">
        <w:rPr>
          <w:rFonts w:ascii="Cambria" w:eastAsia="Calibri" w:hAnsi="Cambria" w:cs="ArialNarrow"/>
          <w:color w:val="000000" w:themeColor="text1"/>
          <w:sz w:val="24"/>
          <w:szCs w:val="24"/>
        </w:rPr>
        <w:br/>
        <w:t>10</w:t>
      </w:r>
      <w:r w:rsidRPr="00432CF2">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14:paraId="7333D253"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każdym przypadku braku zmiany umowy o podwykonawstwo w zakresie terminu zapłaty – w wysokości 0,1% wartości brutto tej umowy, za każdy dzień zwłoki od upływu terminu, którym mowa w § 8 ust. 10,</w:t>
      </w:r>
    </w:p>
    <w:p w14:paraId="2618ACF2"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 każdym przypadku niedopełnienia obowiązku, o którym mowa </w:t>
      </w:r>
      <w:r w:rsidR="00BF390D">
        <w:rPr>
          <w:rFonts w:ascii="Cambria" w:eastAsia="Calibri" w:hAnsi="Cambria" w:cs="ArialNarrow"/>
          <w:color w:val="000000" w:themeColor="text1"/>
          <w:sz w:val="24"/>
          <w:szCs w:val="24"/>
        </w:rPr>
        <w:t>w § 13 ust. 1 – w wysokości po 1</w:t>
      </w:r>
      <w:r w:rsidRPr="00432CF2">
        <w:rPr>
          <w:rFonts w:ascii="Cambria" w:eastAsia="Calibri" w:hAnsi="Cambria" w:cs="ArialNarrow"/>
          <w:color w:val="000000" w:themeColor="text1"/>
          <w:sz w:val="24"/>
          <w:szCs w:val="24"/>
        </w:rPr>
        <w:t>00,00 złotych za każdy dzień roboczy, w którym osoba niezatrudniona przez Wykonawcę lub podwykonawcę na podstawie Umowy o pracę wykonywała czynności wymienione w sekcji 2.</w:t>
      </w:r>
      <w:r>
        <w:rPr>
          <w:rFonts w:ascii="Cambria" w:eastAsia="Calibri" w:hAnsi="Cambria" w:cs="ArialNarrow"/>
          <w:color w:val="000000" w:themeColor="text1"/>
          <w:sz w:val="24"/>
          <w:szCs w:val="24"/>
        </w:rPr>
        <w:t>11</w:t>
      </w:r>
      <w:r w:rsidRPr="00432CF2">
        <w:rPr>
          <w:rFonts w:ascii="Cambria" w:eastAsia="Calibri" w:hAnsi="Cambria" w:cs="ArialNarrow"/>
          <w:color w:val="000000" w:themeColor="text1"/>
          <w:sz w:val="24"/>
          <w:szCs w:val="24"/>
        </w:rPr>
        <w:t xml:space="preserve"> SIWZ,</w:t>
      </w:r>
    </w:p>
    <w:p w14:paraId="1BAF7DE2" w14:textId="77777777" w:rsidR="001824F5" w:rsidRPr="00432CF2" w:rsidRDefault="001824F5" w:rsidP="001824F5">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za opóźnienie w dostarczeniu dowodów, o których mowa </w:t>
      </w:r>
      <w:r w:rsidR="00BF390D">
        <w:rPr>
          <w:rFonts w:ascii="Cambria" w:eastAsia="Calibri" w:hAnsi="Cambria" w:cs="ArialNarrow"/>
          <w:color w:val="000000" w:themeColor="text1"/>
          <w:sz w:val="24"/>
          <w:szCs w:val="24"/>
        </w:rPr>
        <w:t>w § 13 ust. 3 – w wysokości po 1</w:t>
      </w:r>
      <w:r w:rsidRPr="00432CF2">
        <w:rPr>
          <w:rFonts w:ascii="Cambria" w:eastAsia="Calibri" w:hAnsi="Cambria" w:cs="ArialNarrow"/>
          <w:color w:val="000000" w:themeColor="text1"/>
          <w:sz w:val="24"/>
          <w:szCs w:val="24"/>
        </w:rPr>
        <w:t>00,00 złotych za każdy dzień zwłoki liczonej od terminu, o którym mowa w § 13 ust. 3.</w:t>
      </w:r>
    </w:p>
    <w:p w14:paraId="367D02E5" w14:textId="77777777" w:rsidR="001824F5" w:rsidRPr="00432CF2" w:rsidRDefault="001824F5" w:rsidP="001824F5">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jest zobowiązany do zapłaty Wykonawcy kary umownej za zwłokę w przeprowadzeniu odbioru, wynikłą z przyczyn zależnych od</w:t>
      </w:r>
      <w:r w:rsidR="003F4C0D">
        <w:rPr>
          <w:rFonts w:ascii="Cambria" w:eastAsia="Calibri" w:hAnsi="Cambria" w:cs="ArialNarrow"/>
          <w:color w:val="000000" w:themeColor="text1"/>
          <w:sz w:val="24"/>
          <w:szCs w:val="24"/>
        </w:rPr>
        <w:t xml:space="preserve"> Zamawiającego – </w:t>
      </w:r>
      <w:r w:rsidR="003F4C0D">
        <w:rPr>
          <w:rFonts w:ascii="Cambria" w:eastAsia="Calibri" w:hAnsi="Cambria" w:cs="ArialNarrow"/>
          <w:color w:val="000000" w:themeColor="text1"/>
          <w:sz w:val="24"/>
          <w:szCs w:val="24"/>
        </w:rPr>
        <w:lastRenderedPageBreak/>
        <w:t>w wysokości 0,2</w:t>
      </w:r>
      <w:r w:rsidRPr="00432CF2">
        <w:rPr>
          <w:rFonts w:ascii="Cambria" w:eastAsia="Calibri" w:hAnsi="Cambria" w:cs="ArialNarrow"/>
          <w:color w:val="000000" w:themeColor="text1"/>
          <w:sz w:val="24"/>
          <w:szCs w:val="24"/>
        </w:rPr>
        <w:t>% wynagrodzenia, którym mowa w § 3 ust. 1, za każdy dzień zwłoki, liczonej od dnia, w którym odbiór miał być przeprowadzony.</w:t>
      </w:r>
    </w:p>
    <w:p w14:paraId="74E4E314"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0BE878F2"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Zobowiązania z tytułu kar umownych Wykonawcy mogą być potrącane </w:t>
      </w:r>
      <w:r w:rsidRPr="00432CF2">
        <w:rPr>
          <w:rFonts w:ascii="Cambria" w:eastAsia="Calibri" w:hAnsi="Cambria" w:cs="ArialNarrow"/>
          <w:color w:val="000000" w:themeColor="text1"/>
          <w:sz w:val="24"/>
          <w:szCs w:val="24"/>
        </w:rPr>
        <w:br/>
        <w:t>z wynagrodzenia za wykonane roboty.</w:t>
      </w:r>
    </w:p>
    <w:p w14:paraId="707486FF"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Kary umowne z tytułu odstąpienia od umowy z winy strony określa § 15.</w:t>
      </w:r>
    </w:p>
    <w:p w14:paraId="416BCF7C"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Strony zastrzegają możliwość kumulatywnego naliczania kar umownych z różnych tytułów.</w:t>
      </w:r>
    </w:p>
    <w:p w14:paraId="6003A2C9" w14:textId="77777777" w:rsidR="001824F5" w:rsidRPr="00432CF2" w:rsidRDefault="001824F5" w:rsidP="001824F5">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0688D197" w14:textId="77777777" w:rsidR="001824F5"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49DD35CB"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15</w:t>
      </w:r>
    </w:p>
    <w:p w14:paraId="46657F78" w14:textId="77777777" w:rsidR="001824F5" w:rsidRPr="00432CF2" w:rsidRDefault="001824F5" w:rsidP="001824F5">
      <w:pPr>
        <w:numPr>
          <w:ilvl w:val="0"/>
          <w:numId w:val="21"/>
        </w:numPr>
        <w:tabs>
          <w:tab w:val="left" w:pos="426"/>
        </w:tabs>
        <w:autoSpaceDE w:val="0"/>
        <w:autoSpaceDN w:val="0"/>
        <w:adjustRightInd w:val="0"/>
        <w:spacing w:after="0"/>
        <w:ind w:left="426" w:hanging="426"/>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3ED7E673" w14:textId="77777777" w:rsidR="001824F5" w:rsidRPr="00432CF2" w:rsidRDefault="001824F5" w:rsidP="001824F5">
      <w:pPr>
        <w:numPr>
          <w:ilvl w:val="0"/>
          <w:numId w:val="2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 tytułu odstąpienia przez Zamawiającego od umowy z przyczyn zależnych </w:t>
      </w:r>
      <w:r w:rsidRPr="00432CF2">
        <w:rPr>
          <w:rFonts w:ascii="Cambria" w:eastAsia="Calibri" w:hAnsi="Cambria" w:cs="ArialNarrow"/>
          <w:color w:val="000000" w:themeColor="text1"/>
          <w:sz w:val="24"/>
          <w:szCs w:val="24"/>
        </w:rPr>
        <w:br/>
        <w:t xml:space="preserve">od Wykonawcy – w wysokości 10% łącznego wynagrodzenia, o którym mowa </w:t>
      </w:r>
      <w:r w:rsidRPr="00432CF2">
        <w:rPr>
          <w:rFonts w:ascii="Cambria" w:eastAsia="Calibri" w:hAnsi="Cambria" w:cs="ArialNarrow"/>
          <w:color w:val="000000" w:themeColor="text1"/>
          <w:sz w:val="24"/>
          <w:szCs w:val="24"/>
        </w:rPr>
        <w:br/>
        <w:t>w § 3 ust. 1,</w:t>
      </w:r>
    </w:p>
    <w:p w14:paraId="7BB0AB08" w14:textId="77777777" w:rsidR="001824F5" w:rsidRPr="00432CF2" w:rsidRDefault="001824F5" w:rsidP="001824F5">
      <w:pPr>
        <w:numPr>
          <w:ilvl w:val="0"/>
          <w:numId w:val="23"/>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 tytułu odstąpienia przez Wykonawcę od umowy z przyczyn niezależnych </w:t>
      </w:r>
      <w:r w:rsidRPr="00432CF2">
        <w:rPr>
          <w:rFonts w:ascii="Cambria" w:eastAsia="Calibri" w:hAnsi="Cambria" w:cs="ArialNarrow"/>
          <w:color w:val="000000" w:themeColor="text1"/>
          <w:sz w:val="24"/>
          <w:szCs w:val="24"/>
        </w:rPr>
        <w:br/>
        <w:t>od Zamawiającego – w wysokości 10% łącznego wynagrodzenia, o którym mowa w § 3 ust. 1.</w:t>
      </w:r>
    </w:p>
    <w:p w14:paraId="439E4944" w14:textId="77777777" w:rsidR="001824F5" w:rsidRPr="00432CF2" w:rsidRDefault="00BF390D" w:rsidP="001824F5">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 xml:space="preserve">Zamawiający </w:t>
      </w:r>
      <w:r w:rsidR="001824F5" w:rsidRPr="00432CF2">
        <w:rPr>
          <w:rFonts w:ascii="Cambria" w:eastAsia="Calibri" w:hAnsi="Cambria" w:cs="ArialNarrow"/>
          <w:color w:val="000000" w:themeColor="text1"/>
          <w:sz w:val="24"/>
          <w:szCs w:val="24"/>
        </w:rPr>
        <w:t>zastrzega sobie prawo dochodzenia odszkodowania uzupełniającego do wysokości poniesionej szkody i utraconych korzyści.</w:t>
      </w:r>
    </w:p>
    <w:p w14:paraId="2A6D9D2E" w14:textId="77777777" w:rsidR="001824F5" w:rsidRPr="00432CF2" w:rsidRDefault="001824F5" w:rsidP="001824F5">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Zobowiązania z tytułu kar umownych Wykonawcy mogą być potrącane z wynagrodzenia za wykonane roboty.</w:t>
      </w:r>
    </w:p>
    <w:p w14:paraId="4A33C1A1" w14:textId="77777777" w:rsidR="001824F5" w:rsidRPr="00432CF2" w:rsidRDefault="001824F5" w:rsidP="001824F5">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Strony zastrzegają możliwość kumulatywnego naliczania kar umownych z różnych tytułów.</w:t>
      </w:r>
    </w:p>
    <w:p w14:paraId="3E98281D" w14:textId="77777777" w:rsidR="001824F5" w:rsidRPr="00432CF2" w:rsidRDefault="001824F5" w:rsidP="001824F5">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umowy.</w:t>
      </w:r>
    </w:p>
    <w:p w14:paraId="6E47A637" w14:textId="77777777" w:rsidR="001824F5" w:rsidRPr="00432CF2" w:rsidRDefault="001824F5" w:rsidP="001824F5">
      <w:pPr>
        <w:autoSpaceDE w:val="0"/>
        <w:autoSpaceDN w:val="0"/>
        <w:adjustRightInd w:val="0"/>
        <w:spacing w:after="0"/>
        <w:ind w:left="426"/>
        <w:contextualSpacing/>
        <w:jc w:val="both"/>
        <w:rPr>
          <w:rFonts w:ascii="Cambria" w:eastAsia="Calibri" w:hAnsi="Cambria" w:cs="ArialNarrow"/>
          <w:color w:val="000000" w:themeColor="text1"/>
          <w:sz w:val="24"/>
          <w:szCs w:val="24"/>
        </w:rPr>
      </w:pPr>
    </w:p>
    <w:p w14:paraId="4DC08956"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16</w:t>
      </w:r>
    </w:p>
    <w:p w14:paraId="6E617DBC"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Odstąpienie od umowy</w:t>
      </w:r>
    </w:p>
    <w:p w14:paraId="2D2178CE" w14:textId="77777777" w:rsidR="001824F5" w:rsidRPr="00432CF2" w:rsidRDefault="001824F5" w:rsidP="001824F5">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Oprócz wypadków wymienionych w Kodeksie cywilnym, stronom przysługuje prawo odstąpienia od umowy:</w:t>
      </w:r>
    </w:p>
    <w:p w14:paraId="782432B3" w14:textId="77777777" w:rsidR="001824F5" w:rsidRPr="00432CF2" w:rsidRDefault="001824F5" w:rsidP="001824F5">
      <w:pPr>
        <w:numPr>
          <w:ilvl w:val="0"/>
          <w:numId w:val="25"/>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Zamawiającemu – w następujących przypadkach:</w:t>
      </w:r>
    </w:p>
    <w:p w14:paraId="1FBA0241"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wystąpiły okoliczności określone w art. 145 ustawy – Prawo zamówień publicznych,</w:t>
      </w:r>
    </w:p>
    <w:p w14:paraId="3DF52997"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realizuje roboty budowlane, stanowiące przedmiot zamówienia, </w:t>
      </w:r>
      <w:r w:rsidRPr="00432CF2">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t>
      </w:r>
      <w:r w:rsidRPr="00432CF2">
        <w:rPr>
          <w:rFonts w:ascii="Cambria" w:eastAsia="Calibri" w:hAnsi="Cambria" w:cs="ArialNarrow"/>
          <w:color w:val="000000" w:themeColor="text1"/>
          <w:sz w:val="24"/>
          <w:szCs w:val="24"/>
        </w:rPr>
        <w:lastRenderedPageBreak/>
        <w:t>wskazaniami inspektora/inspektorów nadzoru inwestorskiego lub postanowieniami umowy,</w:t>
      </w:r>
    </w:p>
    <w:p w14:paraId="0149659E"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77CC171E"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chociażby część majątku Wykonawcy zostanie zajęta w postępowaniu egzekucyjnym, </w:t>
      </w:r>
    </w:p>
    <w:p w14:paraId="6B9FC6FE"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6BA1F5A2"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Wykonawca samowolnie przerwał realizację robót i przerwa trwa dłużej niż </w:t>
      </w:r>
      <w:r w:rsidRPr="00432CF2">
        <w:rPr>
          <w:rFonts w:ascii="Cambria" w:eastAsia="Calibri" w:hAnsi="Cambria" w:cs="ArialNarrow"/>
          <w:color w:val="000000" w:themeColor="text1"/>
          <w:sz w:val="24"/>
          <w:szCs w:val="24"/>
        </w:rPr>
        <w:br/>
        <w:t>5 dni kalendarzowych,</w:t>
      </w:r>
    </w:p>
    <w:p w14:paraId="3F592F54"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przypadku, o którym mowa w § 7 ust. 1 pkt 2 lit. b,</w:t>
      </w:r>
    </w:p>
    <w:p w14:paraId="5B797D82"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gdy Wykonawca, pomimo wezwania, o którym mowa w § 11 ust. 8, nie przekazał Zamawiającemu w wyznaczonym terminie, żądanych dowodów ubezpieczenia, o którym mowa w § 11,</w:t>
      </w:r>
    </w:p>
    <w:p w14:paraId="5ED0D5D1"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wystąpiła konieczność co najmniej trzykrotnego dokonania przez Zamawiającego bezpośredniej zapłaty podwykonawcy lub dalszemu podwykonawcy, o której mowa w § 5 ust. 11,</w:t>
      </w:r>
    </w:p>
    <w:p w14:paraId="0CA79ADB"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Wykonawca realizuje przedmiot zamówienia z naruszeniem § 8 ust. 1,</w:t>
      </w:r>
    </w:p>
    <w:p w14:paraId="14EC7491"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Wykonawca nie dopełni obowiązku, o którym mowa w § 4 ust. 3 lub 5, pomimo pisemnego wezwania, dokonanego przez przedstawiciela Zamawiającego,</w:t>
      </w:r>
    </w:p>
    <w:p w14:paraId="4E408A35" w14:textId="77777777" w:rsidR="001824F5" w:rsidRPr="00432CF2" w:rsidRDefault="001824F5" w:rsidP="001824F5">
      <w:pPr>
        <w:numPr>
          <w:ilvl w:val="0"/>
          <w:numId w:val="2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jeżeli Wykonawca nie dopełni obowiązku, o którym mowa w § 13 ust. 1, 2 </w:t>
      </w:r>
      <w:r w:rsidRPr="00432CF2">
        <w:rPr>
          <w:rFonts w:ascii="Cambria" w:eastAsia="Calibri" w:hAnsi="Cambria" w:cs="ArialNarrow"/>
          <w:color w:val="000000" w:themeColor="text1"/>
          <w:sz w:val="24"/>
          <w:szCs w:val="24"/>
        </w:rPr>
        <w:br/>
        <w:t>lub 3;</w:t>
      </w:r>
    </w:p>
    <w:p w14:paraId="1D03018D" w14:textId="77777777" w:rsidR="001824F5" w:rsidRPr="00432CF2" w:rsidRDefault="001824F5" w:rsidP="001824F5">
      <w:pPr>
        <w:numPr>
          <w:ilvl w:val="0"/>
          <w:numId w:val="25"/>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Wykonawcy – w następujących przypadkach:</w:t>
      </w:r>
    </w:p>
    <w:p w14:paraId="175F4016" w14:textId="77777777" w:rsidR="001824F5" w:rsidRPr="00432CF2" w:rsidRDefault="001824F5" w:rsidP="00293329">
      <w:pPr>
        <w:numPr>
          <w:ilvl w:val="0"/>
          <w:numId w:val="4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bez podania uzasadnionej przyczyny, odmawia odbioru robót lub podpisania protokołu odbioru końcowego,</w:t>
      </w:r>
    </w:p>
    <w:p w14:paraId="3C2A58DF" w14:textId="77777777" w:rsidR="001824F5" w:rsidRPr="00432CF2" w:rsidRDefault="001824F5" w:rsidP="001824F5">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3FA0246D" w14:textId="77777777" w:rsidR="001824F5" w:rsidRPr="00432CF2" w:rsidRDefault="001824F5" w:rsidP="001824F5">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7DA23306" w14:textId="77777777" w:rsidR="001824F5" w:rsidRPr="00432CF2" w:rsidRDefault="001824F5" w:rsidP="001824F5">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wypadku odstąpienia od umowy, Wykonawcę oraz Zamawiającego obciążają następujące obowiązki szczegółowe:</w:t>
      </w:r>
    </w:p>
    <w:p w14:paraId="528C6DAE" w14:textId="77777777" w:rsidR="001824F5" w:rsidRPr="00432CF2" w:rsidRDefault="001824F5" w:rsidP="001824F5">
      <w:pPr>
        <w:numPr>
          <w:ilvl w:val="0"/>
          <w:numId w:val="2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 terminie 7 dni od daty odstąpienia od umowy, Wykonawca, przy udziale Zamawiającego, sporządzi szczegółowy protokół inwentaryzacji robót w toku, według stanu na dzień odstąpienia,</w:t>
      </w:r>
    </w:p>
    <w:p w14:paraId="705899D4" w14:textId="77777777" w:rsidR="001824F5" w:rsidRPr="00432CF2" w:rsidRDefault="001824F5" w:rsidP="001824F5">
      <w:pPr>
        <w:numPr>
          <w:ilvl w:val="0"/>
          <w:numId w:val="2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zabezpieczy przerwane roboty w zakresie obustronnie uzgodnionym na koszt tej strony, z której winy nastąpiło odstąpienie od umowy,</w:t>
      </w:r>
    </w:p>
    <w:p w14:paraId="12125041" w14:textId="77777777" w:rsidR="001824F5" w:rsidRPr="00432CF2" w:rsidRDefault="001824F5" w:rsidP="001824F5">
      <w:pPr>
        <w:numPr>
          <w:ilvl w:val="0"/>
          <w:numId w:val="2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Wykonawca sporządzi wykaz materiałów, które nie mogą być wykorzystane przez Wykonawcę do realizacji innych robót nieobjętych umową, jeżeli odstąpienie od umowy nastąpiło z przyczyn, za które Wykonawca nie odpowiada,</w:t>
      </w:r>
    </w:p>
    <w:p w14:paraId="639D995D" w14:textId="77777777" w:rsidR="001824F5" w:rsidRPr="00432CF2" w:rsidRDefault="001824F5" w:rsidP="001824F5">
      <w:pPr>
        <w:numPr>
          <w:ilvl w:val="0"/>
          <w:numId w:val="2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zgłosi do odbioru roboty przerwane i roboty zabezpieczające,</w:t>
      </w:r>
    </w:p>
    <w:p w14:paraId="30117721" w14:textId="77777777" w:rsidR="001824F5" w:rsidRPr="00432CF2" w:rsidRDefault="001824F5" w:rsidP="001824F5">
      <w:pPr>
        <w:numPr>
          <w:ilvl w:val="0"/>
          <w:numId w:val="27"/>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2913E782" w14:textId="77777777" w:rsidR="001824F5" w:rsidRPr="00432CF2" w:rsidRDefault="001824F5" w:rsidP="001824F5">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w przypadku odstąpienia od umowy z przyczyn, za które Wykonawca nie odpowiada, zobowiązany jest do:</w:t>
      </w:r>
    </w:p>
    <w:p w14:paraId="7BA53ABE" w14:textId="77777777" w:rsidR="001824F5" w:rsidRPr="00432CF2" w:rsidRDefault="001824F5" w:rsidP="001824F5">
      <w:pPr>
        <w:numPr>
          <w:ilvl w:val="0"/>
          <w:numId w:val="28"/>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0CCB8709" w14:textId="77777777" w:rsidR="001824F5" w:rsidRPr="00432CF2" w:rsidRDefault="001824F5" w:rsidP="001824F5">
      <w:pPr>
        <w:numPr>
          <w:ilvl w:val="0"/>
          <w:numId w:val="28"/>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odkupienia materiałów, określonych w ust. 4 pkt 3, według cen zakupu na realizację przedmiotu umowy,</w:t>
      </w:r>
    </w:p>
    <w:p w14:paraId="7708090E" w14:textId="77777777" w:rsidR="001824F5" w:rsidRPr="00432CF2" w:rsidRDefault="001824F5" w:rsidP="001824F5">
      <w:pPr>
        <w:numPr>
          <w:ilvl w:val="0"/>
          <w:numId w:val="28"/>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0A506569" w14:textId="77777777" w:rsidR="001824F5" w:rsidRPr="00432CF2" w:rsidRDefault="001824F5" w:rsidP="001824F5">
      <w:pPr>
        <w:numPr>
          <w:ilvl w:val="0"/>
          <w:numId w:val="28"/>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przejęcia od Wykonawcy pod swój dozór placu budowy.</w:t>
      </w:r>
    </w:p>
    <w:p w14:paraId="494F226B" w14:textId="77777777" w:rsidR="001824F5" w:rsidRPr="00432CF2" w:rsidRDefault="001824F5" w:rsidP="001824F5">
      <w:pPr>
        <w:pStyle w:val="Akapitzlist"/>
        <w:numPr>
          <w:ilvl w:val="0"/>
          <w:numId w:val="24"/>
        </w:numPr>
        <w:autoSpaceDE w:val="0"/>
        <w:autoSpaceDN w:val="0"/>
        <w:spacing w:after="0"/>
        <w:ind w:left="426" w:hanging="426"/>
        <w:jc w:val="both"/>
        <w:rPr>
          <w:rFonts w:ascii="Cambria" w:eastAsia="Calibri" w:hAnsi="Cambria" w:cs="ArialNarrow,Bold"/>
          <w:b/>
          <w:bCs/>
          <w:color w:val="000000" w:themeColor="text1"/>
          <w:sz w:val="24"/>
          <w:szCs w:val="24"/>
        </w:rPr>
      </w:pPr>
      <w:r w:rsidRPr="00432CF2">
        <w:rPr>
          <w:rFonts w:ascii="Cambria" w:eastAsia="Calibri" w:hAnsi="Cambria" w:cs="ArialNarrow,Bold"/>
          <w:bCs/>
          <w:color w:val="000000" w:themeColor="text1"/>
          <w:sz w:val="24"/>
          <w:szCs w:val="24"/>
        </w:rPr>
        <w:t>Podstawa rozliczenia prac podczas odstąpienia od umowy będzie kosztorys, o który mowa w § 5 pkt 18 umowy a w zakresie robót tam niewymienionych stawki maksymalnie 90% cen SEKOCENBUD za ostatni zakończony kwartał przed miesiącem rozliczenia.</w:t>
      </w:r>
    </w:p>
    <w:p w14:paraId="7BE84254"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17</w:t>
      </w:r>
    </w:p>
    <w:p w14:paraId="18457A18"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Zabezpieczenie należytego wykonania umowy</w:t>
      </w:r>
    </w:p>
    <w:p w14:paraId="3C699BA6"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AA04E0" w:rsidRPr="00AA04E0">
        <w:rPr>
          <w:rFonts w:ascii="Cambria" w:eastAsia="Calibri" w:hAnsi="Cambria" w:cs="ArialNarrow"/>
          <w:b/>
          <w:color w:val="000000" w:themeColor="text1"/>
          <w:sz w:val="24"/>
          <w:szCs w:val="24"/>
        </w:rPr>
        <w:t>5</w:t>
      </w:r>
      <w:r w:rsidRPr="00AA04E0">
        <w:rPr>
          <w:rFonts w:ascii="Cambria" w:eastAsia="Calibri" w:hAnsi="Cambria" w:cs="ArialNarrow"/>
          <w:b/>
          <w:color w:val="000000" w:themeColor="text1"/>
          <w:sz w:val="24"/>
          <w:szCs w:val="24"/>
        </w:rPr>
        <w:t xml:space="preserve"> %</w:t>
      </w:r>
      <w:r w:rsidRPr="00432CF2">
        <w:rPr>
          <w:rFonts w:ascii="Cambria" w:eastAsia="Calibri" w:hAnsi="Cambria" w:cs="ArialNarrow"/>
          <w:b/>
          <w:color w:val="000000" w:themeColor="text1"/>
          <w:sz w:val="24"/>
          <w:szCs w:val="24"/>
        </w:rPr>
        <w:t xml:space="preserve"> ceny brutto przedstawionej w ofercie</w:t>
      </w:r>
      <w:r w:rsidRPr="00432CF2">
        <w:rPr>
          <w:rFonts w:ascii="Cambria" w:eastAsia="Calibri" w:hAnsi="Cambria" w:cs="ArialNarrow"/>
          <w:color w:val="000000" w:themeColor="text1"/>
          <w:sz w:val="24"/>
          <w:szCs w:val="24"/>
        </w:rPr>
        <w:t>, co stanowi kwotę: ………………… złotych (słownie: ……………………..).</w:t>
      </w:r>
    </w:p>
    <w:p w14:paraId="3A84FA3C"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Zabezpieczenie należytego wykonania umowy ma na celu zabezpieczenie </w:t>
      </w:r>
      <w:r w:rsidR="00AA04E0">
        <w:rPr>
          <w:rFonts w:ascii="Cambria" w:eastAsia="Calibri" w:hAnsi="Cambria" w:cs="ArialNarrow"/>
          <w:color w:val="000000" w:themeColor="text1"/>
          <w:sz w:val="24"/>
          <w:szCs w:val="24"/>
        </w:rPr>
        <w:br/>
      </w:r>
      <w:r w:rsidRPr="00432CF2">
        <w:rPr>
          <w:rFonts w:ascii="Cambria" w:eastAsia="Calibri" w:hAnsi="Cambria" w:cs="ArialNarrow"/>
          <w:color w:val="000000" w:themeColor="text1"/>
          <w:sz w:val="24"/>
          <w:szCs w:val="24"/>
        </w:rPr>
        <w:t>i ewentualne zaspokojenie roszczeń Zamawiającego z tytułu niewykonania lub nienależytego wykonania umowy przez Wykonawcę, w tym usunięcia wad, w szczególności roszczeń Zamawiającego wobec Wykonawcy o zapłatę kar umownych.</w:t>
      </w:r>
    </w:p>
    <w:p w14:paraId="1A809BDA"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Beneficjentem zabezpieczenia należytego wykonania umowy jest Zamawiający.</w:t>
      </w:r>
    </w:p>
    <w:p w14:paraId="52E7BBAF"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Koszty zabezpieczenia należytego wykonania umowy ponosi Wykonawca.</w:t>
      </w:r>
    </w:p>
    <w:p w14:paraId="1F17F8FA"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B73E79"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11E495E1"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9569E33"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5AFFCC9D"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225984D2"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F492156"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390D12A"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5B4E178"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773A8EAF" w14:textId="77777777" w:rsidR="001824F5" w:rsidRPr="00432CF2" w:rsidRDefault="001824F5" w:rsidP="001824F5">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1C80C477"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p>
    <w:p w14:paraId="12FDCA7F"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18</w:t>
      </w:r>
    </w:p>
    <w:p w14:paraId="2D4E25A2"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Zmiany umowy</w:t>
      </w:r>
    </w:p>
    <w:p w14:paraId="2A0673DF" w14:textId="77777777" w:rsidR="001824F5" w:rsidRPr="00432CF2" w:rsidRDefault="001824F5" w:rsidP="001824F5">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b/>
          <w:color w:val="000000" w:themeColor="text1"/>
          <w:sz w:val="24"/>
          <w:szCs w:val="24"/>
          <w:u w:val="single"/>
        </w:rPr>
        <w:t>Oprócz przypadków, o których mowa w art. 144 ust. 1 pkt 2-6 ustawy – Prawo zamówień publicznych</w:t>
      </w:r>
      <w:r w:rsidRPr="00432CF2">
        <w:rPr>
          <w:rFonts w:ascii="Cambria" w:eastAsia="Calibri" w:hAnsi="Cambria" w:cs="ArialNarrow"/>
          <w:color w:val="000000" w:themeColor="text1"/>
          <w:sz w:val="24"/>
          <w:szCs w:val="24"/>
        </w:rPr>
        <w:t xml:space="preserve">, na podstawie art. 144 ust. 1 pkt 1 ustawy – Prawo zamówień publicznych, Zamawiający </w:t>
      </w:r>
      <w:r w:rsidRPr="00432CF2">
        <w:rPr>
          <w:rFonts w:ascii="Cambria" w:eastAsia="Calibri" w:hAnsi="Cambria" w:cs="ArialNarrow"/>
          <w:color w:val="000000" w:themeColor="text1"/>
          <w:sz w:val="24"/>
          <w:szCs w:val="24"/>
          <w:u w:val="single"/>
        </w:rPr>
        <w:t>dopuszcza możliwość wprowadzania zmiany umowy w stosunku do treści oferty</w:t>
      </w:r>
      <w:r w:rsidRPr="00432CF2">
        <w:rPr>
          <w:rFonts w:ascii="Cambria" w:eastAsia="Calibri" w:hAnsi="Cambria" w:cs="ArialNarrow"/>
          <w:color w:val="000000" w:themeColor="text1"/>
          <w:sz w:val="24"/>
          <w:szCs w:val="24"/>
        </w:rPr>
        <w:t xml:space="preserve">, na podstawie której dokonano wyboru Wykonawcy, w przypadku zaistnienia okoliczności niemożliwych do przewidzenia </w:t>
      </w:r>
      <w:r w:rsidRPr="00432CF2">
        <w:rPr>
          <w:rFonts w:ascii="Cambria" w:eastAsia="Calibri" w:hAnsi="Cambria" w:cs="ArialNarrow"/>
          <w:color w:val="000000" w:themeColor="text1"/>
          <w:sz w:val="24"/>
          <w:szCs w:val="24"/>
        </w:rPr>
        <w:lastRenderedPageBreak/>
        <w:t>w chwili zawierania umowy lub w przypadku wystąpienia którejkolwiek z następujących okoliczności:</w:t>
      </w:r>
    </w:p>
    <w:p w14:paraId="5497F872" w14:textId="77777777" w:rsidR="001824F5" w:rsidRPr="00B06FD8"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 </w:t>
      </w:r>
      <w:r w:rsidR="00A2550F" w:rsidRPr="00A2550F">
        <w:rPr>
          <w:rFonts w:ascii="Cambria" w:eastAsia="Calibri" w:hAnsi="Cambria" w:cs="ArialNarrow"/>
          <w:b/>
          <w:color w:val="000000" w:themeColor="text1"/>
          <w:sz w:val="24"/>
          <w:szCs w:val="24"/>
        </w:rPr>
        <w:t>przedłużenie terminu</w:t>
      </w:r>
      <w:r w:rsidRPr="00B06FD8">
        <w:rPr>
          <w:rFonts w:ascii="Cambria" w:eastAsia="Calibri" w:hAnsi="Cambria" w:cs="ArialNarrow"/>
          <w:color w:val="000000" w:themeColor="text1"/>
          <w:sz w:val="24"/>
          <w:szCs w:val="24"/>
        </w:rPr>
        <w:t xml:space="preserve">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522FD5C" w14:textId="77777777" w:rsidR="001824F5" w:rsidRPr="00432CF2" w:rsidRDefault="00A2550F"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A2550F">
        <w:rPr>
          <w:rFonts w:ascii="Cambria" w:eastAsia="Calibri" w:hAnsi="Cambria" w:cs="ArialNarrow"/>
          <w:b/>
          <w:color w:val="000000" w:themeColor="text1"/>
          <w:sz w:val="24"/>
          <w:szCs w:val="24"/>
        </w:rPr>
        <w:t>przedłużenie terminu</w:t>
      </w:r>
      <w:r w:rsidR="001824F5" w:rsidRPr="00432CF2">
        <w:rPr>
          <w:rFonts w:ascii="Cambria" w:eastAsia="Calibri" w:hAnsi="Cambria" w:cs="ArialNarrow"/>
          <w:color w:val="000000" w:themeColor="text1"/>
          <w:sz w:val="24"/>
          <w:szCs w:val="24"/>
        </w:rPr>
        <w:t xml:space="preserve">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A5EAB5C" w14:textId="77777777" w:rsidR="001824F5" w:rsidRPr="00432CF2"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AA04E0">
        <w:rPr>
          <w:rFonts w:ascii="Cambria" w:eastAsia="Calibri" w:hAnsi="Cambria" w:cs="ArialNarrow"/>
          <w:b/>
          <w:color w:val="000000" w:themeColor="text1"/>
          <w:sz w:val="24"/>
          <w:szCs w:val="24"/>
        </w:rPr>
        <w:t>przedłużenie terminu</w:t>
      </w:r>
      <w:r w:rsidRPr="00432CF2">
        <w:rPr>
          <w:rFonts w:ascii="Cambria" w:eastAsia="Calibri" w:hAnsi="Cambria" w:cs="ArialNarrow"/>
          <w:color w:val="000000" w:themeColor="text1"/>
          <w:sz w:val="24"/>
          <w:szCs w:val="24"/>
        </w:rPr>
        <w:t xml:space="preserve"> realizacji zamówienia, o którym mowa w § 2, może nastąpić w przypadku wystąpienia kolizji </w:t>
      </w:r>
      <w:r w:rsidR="00F341A2">
        <w:rPr>
          <w:rFonts w:ascii="Cambria" w:eastAsia="Calibri" w:hAnsi="Cambria" w:cs="ArialNarrow"/>
          <w:color w:val="000000" w:themeColor="text1"/>
          <w:sz w:val="24"/>
          <w:szCs w:val="24"/>
        </w:rPr>
        <w:t xml:space="preserve">z podmiotami prowadzącymi roboty budowlane bezpośrednio sąsiadującymi z terenem lokalizacji placu zabaw lub </w:t>
      </w:r>
      <w:r w:rsidRPr="00432CF2">
        <w:rPr>
          <w:rFonts w:ascii="Cambria" w:eastAsia="Calibri" w:hAnsi="Cambria" w:cs="ArialNarrow"/>
          <w:color w:val="000000" w:themeColor="text1"/>
          <w:sz w:val="24"/>
          <w:szCs w:val="24"/>
        </w:rPr>
        <w:t>z sieciami zewnętrznymi nieujawnionymi w dokumentacji projektowej, przy czym przedłużenie terminu realizacji zamówienia nastąpi o liczbę dni niezbędną Wykonawcy na usunięcie kolizji z sieciami zewnętrznymi nieujawnionymi w dokumentacji projektowej – o ile usunięcie kolizji wymagać będzie przedłużenia terminu realizacji</w:t>
      </w:r>
      <w:r w:rsidR="00F341A2">
        <w:rPr>
          <w:rFonts w:ascii="Cambria" w:eastAsia="Calibri" w:hAnsi="Cambria" w:cs="ArialNarrow"/>
          <w:color w:val="000000" w:themeColor="text1"/>
          <w:sz w:val="24"/>
          <w:szCs w:val="24"/>
        </w:rPr>
        <w:t xml:space="preserve"> lub o ilość dni, które podmiot prowadzący roboty budowlane realiz</w:t>
      </w:r>
      <w:r w:rsidR="00AA04E0">
        <w:rPr>
          <w:rFonts w:ascii="Cambria" w:eastAsia="Calibri" w:hAnsi="Cambria" w:cs="ArialNarrow"/>
          <w:color w:val="000000" w:themeColor="text1"/>
          <w:sz w:val="24"/>
          <w:szCs w:val="24"/>
        </w:rPr>
        <w:t xml:space="preserve">owane </w:t>
      </w:r>
      <w:r w:rsidR="00F341A2">
        <w:rPr>
          <w:rFonts w:ascii="Cambria" w:eastAsia="Calibri" w:hAnsi="Cambria" w:cs="ArialNarrow"/>
          <w:color w:val="000000" w:themeColor="text1"/>
          <w:sz w:val="24"/>
          <w:szCs w:val="24"/>
        </w:rPr>
        <w:t>w bezpośrednim sąsiedztwie placu</w:t>
      </w:r>
      <w:r w:rsidR="00AA04E0">
        <w:rPr>
          <w:rFonts w:ascii="Cambria" w:eastAsia="Calibri" w:hAnsi="Cambria" w:cs="ArialNarrow"/>
          <w:color w:val="000000" w:themeColor="text1"/>
          <w:sz w:val="24"/>
          <w:szCs w:val="24"/>
        </w:rPr>
        <w:t xml:space="preserve"> zabaw </w:t>
      </w:r>
      <w:r w:rsidR="003307BD">
        <w:rPr>
          <w:rFonts w:ascii="Cambria" w:eastAsia="Calibri" w:hAnsi="Cambria" w:cs="ArialNarrow"/>
          <w:color w:val="000000" w:themeColor="text1"/>
          <w:sz w:val="24"/>
          <w:szCs w:val="24"/>
        </w:rPr>
        <w:t>uniemożliwianą</w:t>
      </w:r>
      <w:r w:rsidR="00F341A2">
        <w:rPr>
          <w:rFonts w:ascii="Cambria" w:eastAsia="Calibri" w:hAnsi="Cambria" w:cs="ArialNarrow"/>
          <w:color w:val="000000" w:themeColor="text1"/>
          <w:sz w:val="24"/>
          <w:szCs w:val="24"/>
        </w:rPr>
        <w:t xml:space="preserve"> realizację przedmiotu umowy </w:t>
      </w:r>
      <w:r w:rsidRPr="00432CF2">
        <w:rPr>
          <w:rFonts w:ascii="Cambria" w:eastAsia="Calibri" w:hAnsi="Cambria" w:cs="ArialNarrow"/>
          <w:color w:val="000000" w:themeColor="text1"/>
          <w:sz w:val="24"/>
          <w:szCs w:val="24"/>
        </w:rPr>
        <w:t>;</w:t>
      </w:r>
    </w:p>
    <w:p w14:paraId="6CE0A257" w14:textId="77777777" w:rsidR="001824F5" w:rsidRPr="00432CF2"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AA04E0">
        <w:rPr>
          <w:rFonts w:ascii="Cambria" w:eastAsia="Calibri" w:hAnsi="Cambria" w:cs="ArialNarrow"/>
          <w:b/>
          <w:color w:val="000000" w:themeColor="text1"/>
          <w:sz w:val="24"/>
          <w:szCs w:val="24"/>
        </w:rPr>
        <w:t>przedłużenie terminu</w:t>
      </w:r>
      <w:r w:rsidRPr="00432CF2">
        <w:rPr>
          <w:rFonts w:ascii="Cambria" w:eastAsia="Calibri" w:hAnsi="Cambria" w:cs="ArialNarrow"/>
          <w:color w:val="000000" w:themeColor="text1"/>
          <w:sz w:val="24"/>
          <w:szCs w:val="24"/>
        </w:rPr>
        <w:t xml:space="preserve">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00C0CD1C" w14:textId="77777777" w:rsidR="001824F5" w:rsidRPr="00432CF2"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przedłużenia terminu wykonania w zakresie niezbędnym wynikającym z konieczności wykonania robót, o których mowa w art. 144 ust. 1 pkt lub 6 ustawy Prawo zamówień publicznych </w:t>
      </w:r>
    </w:p>
    <w:p w14:paraId="7F89550E" w14:textId="77777777" w:rsidR="001824F5" w:rsidRPr="00432CF2"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lastRenderedPageBreak/>
        <w:t>zmiany powszechnie obowiązujących przepisów prawa w zakresie mającym bezpośredni wpływ na realizację przedmiotu zamówienia lub świadczenia stron umowy,</w:t>
      </w:r>
    </w:p>
    <w:p w14:paraId="5290E888" w14:textId="77777777" w:rsidR="001824F5" w:rsidRDefault="001824F5"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1C3584BF" w14:textId="77777777" w:rsidR="00AA04E0" w:rsidRPr="00AA04E0" w:rsidRDefault="00AA04E0" w:rsidP="00AA04E0">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Pr>
          <w:rFonts w:ascii="Cambria" w:hAnsi="Cambria"/>
          <w:sz w:val="24"/>
          <w:szCs w:val="24"/>
        </w:rPr>
        <w:t>s</w:t>
      </w:r>
      <w:r w:rsidRPr="00AA04E0">
        <w:rPr>
          <w:rFonts w:ascii="Cambria" w:hAnsi="Cambria"/>
          <w:sz w:val="24"/>
          <w:szCs w:val="24"/>
        </w:rPr>
        <w:t xml:space="preserve">trony przewidują zmianę umowy w przypadku zmiany przepisów prawa lub wydania przez odpowiednie organy nowych wytycznych lub interpretacji dotyczących stosowania przepisów o ochronie danych osobowych. </w:t>
      </w:r>
    </w:p>
    <w:p w14:paraId="4C3256F9" w14:textId="77777777" w:rsidR="00AA04E0" w:rsidRPr="00432CF2" w:rsidRDefault="00AA04E0" w:rsidP="001824F5">
      <w:pPr>
        <w:numPr>
          <w:ilvl w:val="1"/>
          <w:numId w:val="24"/>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Pr>
          <w:rFonts w:ascii="Cambria" w:hAnsi="Cambria" w:cs="Arial"/>
          <w:iCs/>
          <w:sz w:val="24"/>
          <w:szCs w:val="24"/>
        </w:rPr>
        <w:t>s</w:t>
      </w:r>
      <w:r w:rsidRPr="00E27ACF">
        <w:rPr>
          <w:rFonts w:ascii="Cambria" w:hAnsi="Cambria" w:cs="Arial"/>
          <w:iCs/>
          <w:sz w:val="24"/>
          <w:szCs w:val="24"/>
        </w:rPr>
        <w:t xml:space="preserve">trony przewidują także zmianę umowy w przypadku zmiany </w:t>
      </w:r>
      <w:r w:rsidRPr="00E27ACF">
        <w:rPr>
          <w:rFonts w:ascii="Cambria" w:hAnsi="Cambria"/>
          <w:iCs/>
          <w:sz w:val="24"/>
          <w:szCs w:val="24"/>
        </w:rPr>
        <w:t>stawki podatku od towarów i u</w:t>
      </w:r>
      <w:r>
        <w:rPr>
          <w:rFonts w:ascii="Cambria" w:hAnsi="Cambria"/>
          <w:iCs/>
          <w:sz w:val="24"/>
          <w:szCs w:val="24"/>
        </w:rPr>
        <w:t>sług.</w:t>
      </w:r>
    </w:p>
    <w:p w14:paraId="423F6227" w14:textId="77777777" w:rsidR="001824F5" w:rsidRPr="00432CF2" w:rsidRDefault="001824F5" w:rsidP="001824F5">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14A547E4" w14:textId="77777777" w:rsidR="001824F5" w:rsidRPr="00432CF2" w:rsidRDefault="001824F5" w:rsidP="001824F5">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Wszelkie zmiany umowy wymagają pod rygorem nieważności formy pisemnej </w:t>
      </w:r>
      <w:r w:rsidRPr="00432CF2">
        <w:rPr>
          <w:rFonts w:ascii="Cambria" w:eastAsia="Calibri" w:hAnsi="Cambria" w:cs="ArialNarrow"/>
          <w:color w:val="000000" w:themeColor="text1"/>
          <w:sz w:val="24"/>
          <w:szCs w:val="24"/>
        </w:rPr>
        <w:br/>
        <w:t>i podpisania przez obydwie strony umowy.</w:t>
      </w:r>
    </w:p>
    <w:p w14:paraId="23C3A183" w14:textId="77777777" w:rsidR="001824F5" w:rsidRPr="00432CF2" w:rsidRDefault="001824F5" w:rsidP="001824F5">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 xml:space="preserve">Z wnioskiem o zmianę umowy może wystąpić zarówno Wykonawca, jak </w:t>
      </w:r>
      <w:r w:rsidRPr="00432CF2">
        <w:rPr>
          <w:rFonts w:ascii="Cambria" w:eastAsia="Calibri" w:hAnsi="Cambria" w:cs="ArialNarrow"/>
          <w:color w:val="000000" w:themeColor="text1"/>
          <w:sz w:val="24"/>
          <w:szCs w:val="24"/>
        </w:rPr>
        <w:br/>
        <w:t>i Zamawiający.</w:t>
      </w:r>
    </w:p>
    <w:p w14:paraId="2317F476" w14:textId="77777777" w:rsidR="001824F5" w:rsidRPr="0098299E" w:rsidRDefault="001824F5" w:rsidP="001824F5">
      <w:pPr>
        <w:spacing w:after="0"/>
        <w:jc w:val="center"/>
        <w:rPr>
          <w:rFonts w:ascii="Cambria" w:hAnsi="Cambria"/>
          <w:b/>
          <w:sz w:val="24"/>
          <w:szCs w:val="24"/>
        </w:rPr>
      </w:pPr>
      <w:r w:rsidRPr="0098299E">
        <w:rPr>
          <w:rFonts w:ascii="Cambria" w:hAnsi="Cambria"/>
          <w:b/>
          <w:sz w:val="24"/>
          <w:szCs w:val="24"/>
        </w:rPr>
        <w:t xml:space="preserve">§ </w:t>
      </w:r>
      <w:r>
        <w:rPr>
          <w:rFonts w:ascii="Cambria" w:hAnsi="Cambria"/>
          <w:b/>
          <w:sz w:val="24"/>
          <w:szCs w:val="24"/>
        </w:rPr>
        <w:t>19</w:t>
      </w:r>
      <w:r w:rsidRPr="0098299E">
        <w:rPr>
          <w:rFonts w:ascii="Cambria" w:hAnsi="Cambria"/>
          <w:b/>
          <w:sz w:val="24"/>
          <w:szCs w:val="24"/>
        </w:rPr>
        <w:br/>
        <w:t xml:space="preserve">Ochrona danych osobowych </w:t>
      </w:r>
    </w:p>
    <w:p w14:paraId="690A0C7C" w14:textId="77777777" w:rsidR="00A119F5" w:rsidRPr="00CD12D5" w:rsidRDefault="00A119F5" w:rsidP="00A119F5">
      <w:pPr>
        <w:numPr>
          <w:ilvl w:val="0"/>
          <w:numId w:val="44"/>
        </w:numPr>
        <w:spacing w:after="0"/>
        <w:ind w:left="426" w:hanging="502"/>
        <w:contextualSpacing/>
        <w:jc w:val="both"/>
        <w:rPr>
          <w:rFonts w:ascii="Cambria" w:hAnsi="Cambria"/>
          <w:sz w:val="24"/>
          <w:szCs w:val="24"/>
        </w:rPr>
      </w:pPr>
      <w:r>
        <w:rPr>
          <w:rFonts w:ascii="Cambria" w:hAnsi="Cambria"/>
          <w:sz w:val="24"/>
          <w:szCs w:val="24"/>
        </w:rPr>
        <w:t xml:space="preserve">W trakcie realizacji umowy Zamawiający oraz Wykonawca, będą przekazywać dane osobowe   niezbędne  do realizacji zamówienia. Na warunkach określonych niniejszą umową strony będą przetwarzać dane osobowe, </w:t>
      </w:r>
      <w:r w:rsidRPr="00A32B3E">
        <w:rPr>
          <w:rFonts w:ascii="Cambria" w:hAnsi="Cambria"/>
          <w:sz w:val="24"/>
          <w:szCs w:val="24"/>
        </w:rPr>
        <w:t xml:space="preserve">poprzez wspólne ustalenie celów i sposobów przetwarzania </w:t>
      </w:r>
      <w:r>
        <w:rPr>
          <w:rFonts w:ascii="Cambria" w:hAnsi="Cambria"/>
          <w:sz w:val="24"/>
          <w:szCs w:val="24"/>
        </w:rPr>
        <w:t xml:space="preserve">tych </w:t>
      </w:r>
      <w:r w:rsidRPr="00A32B3E">
        <w:rPr>
          <w:rFonts w:ascii="Cambria" w:hAnsi="Cambria"/>
          <w:sz w:val="24"/>
          <w:szCs w:val="24"/>
        </w:rPr>
        <w:t>danych</w:t>
      </w:r>
      <w:r>
        <w:rPr>
          <w:rFonts w:ascii="Cambria" w:hAnsi="Cambria"/>
          <w:sz w:val="24"/>
          <w:szCs w:val="24"/>
        </w:rPr>
        <w:t xml:space="preserve">. </w:t>
      </w:r>
    </w:p>
    <w:p w14:paraId="418DE509" w14:textId="77777777" w:rsidR="00A119F5" w:rsidRPr="00CD12D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 xml:space="preserve">Przetwarzanie danych osobowych będzie wykonywane przez okres trwania Umowy. Dane osobowe będą przetwarzane przez Strony </w:t>
      </w:r>
      <w:r w:rsidRPr="00CD12D5">
        <w:rPr>
          <w:rFonts w:ascii="Cambria" w:hAnsi="Cambria"/>
          <w:sz w:val="24"/>
          <w:szCs w:val="24"/>
        </w:rPr>
        <w:t>wyłącznie w celu wykonania przedmiotu niniejszej umowy.</w:t>
      </w:r>
    </w:p>
    <w:p w14:paraId="7B986B00" w14:textId="77777777" w:rsidR="00A119F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 xml:space="preserve">Przetwarzanie danych osobowych będzie dotyczyć następujących kategorii danych osobowych: </w:t>
      </w:r>
    </w:p>
    <w:p w14:paraId="214DCBF3" w14:textId="77777777" w:rsidR="00A119F5" w:rsidRDefault="00A119F5" w:rsidP="00A119F5">
      <w:pPr>
        <w:numPr>
          <w:ilvl w:val="1"/>
          <w:numId w:val="44"/>
        </w:numPr>
        <w:spacing w:after="0"/>
        <w:ind w:left="709" w:hanging="283"/>
        <w:contextualSpacing/>
        <w:jc w:val="both"/>
        <w:rPr>
          <w:rFonts w:ascii="Cambria" w:hAnsi="Cambria"/>
          <w:sz w:val="24"/>
          <w:szCs w:val="24"/>
        </w:rPr>
      </w:pPr>
      <w:r>
        <w:rPr>
          <w:rFonts w:ascii="Cambria" w:hAnsi="Cambria"/>
          <w:sz w:val="24"/>
          <w:szCs w:val="24"/>
        </w:rPr>
        <w:t>Ze strony Zamawiającego: dane pracowników do kontaktu.</w:t>
      </w:r>
    </w:p>
    <w:p w14:paraId="4095E0F3" w14:textId="77777777" w:rsidR="00A119F5" w:rsidRPr="00A32B3E" w:rsidRDefault="00A119F5" w:rsidP="00A119F5">
      <w:pPr>
        <w:numPr>
          <w:ilvl w:val="1"/>
          <w:numId w:val="44"/>
        </w:numPr>
        <w:spacing w:after="0"/>
        <w:ind w:left="709" w:hanging="283"/>
        <w:contextualSpacing/>
        <w:jc w:val="both"/>
        <w:rPr>
          <w:rFonts w:ascii="Cambria" w:hAnsi="Cambria"/>
          <w:sz w:val="24"/>
          <w:szCs w:val="24"/>
        </w:rPr>
      </w:pPr>
      <w:r>
        <w:rPr>
          <w:rFonts w:ascii="Cambria" w:hAnsi="Cambria"/>
          <w:sz w:val="24"/>
          <w:szCs w:val="24"/>
        </w:rPr>
        <w:t>Ze strony Wykonawcy: dane pracowników wykonujących przedmiot niniejszej sumowy, w tym dane Kierownika Budowy.</w:t>
      </w:r>
    </w:p>
    <w:p w14:paraId="50E3A28B" w14:textId="77777777" w:rsidR="00A119F5" w:rsidRDefault="00A119F5" w:rsidP="00A119F5">
      <w:pPr>
        <w:numPr>
          <w:ilvl w:val="0"/>
          <w:numId w:val="44"/>
        </w:numPr>
        <w:spacing w:after="0"/>
        <w:ind w:left="426" w:hanging="426"/>
        <w:contextualSpacing/>
        <w:jc w:val="both"/>
        <w:rPr>
          <w:rFonts w:ascii="Cambria" w:hAnsi="Cambria"/>
          <w:sz w:val="24"/>
          <w:szCs w:val="24"/>
        </w:rPr>
      </w:pPr>
      <w:r w:rsidRPr="00E76968">
        <w:rPr>
          <w:rFonts w:ascii="Cambria" w:hAnsi="Cambria"/>
          <w:sz w:val="24"/>
          <w:szCs w:val="24"/>
        </w:rPr>
        <w:t>Przetwarzanie będzie obejmować dane zwykłe takie jak: imię</w:t>
      </w:r>
      <w:r>
        <w:rPr>
          <w:rFonts w:ascii="Cambria" w:hAnsi="Cambria"/>
          <w:sz w:val="24"/>
          <w:szCs w:val="24"/>
        </w:rPr>
        <w:t xml:space="preserve"> i</w:t>
      </w:r>
      <w:r w:rsidRPr="00E76968">
        <w:rPr>
          <w:rFonts w:ascii="Cambria" w:hAnsi="Cambria"/>
          <w:sz w:val="24"/>
          <w:szCs w:val="24"/>
        </w:rPr>
        <w:t xml:space="preserve"> nazwisko, nr telefonu, adres e-mail, stanowisko, tytuł zawodowy, firmę adres i NIP pracodawcy, firmę  adres i NIP prowadzonej działalności. </w:t>
      </w:r>
    </w:p>
    <w:p w14:paraId="47DF8749" w14:textId="77777777" w:rsidR="00A119F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 xml:space="preserve">Strony nie będą przetwarzać danych osobowych szczególnej kategorii o których mowa w art. 9 ust. 1 RODO. </w:t>
      </w:r>
    </w:p>
    <w:p w14:paraId="6555DEB9" w14:textId="77777777" w:rsidR="00A119F5" w:rsidRPr="00E76968" w:rsidRDefault="00A119F5" w:rsidP="00A119F5">
      <w:pPr>
        <w:numPr>
          <w:ilvl w:val="0"/>
          <w:numId w:val="44"/>
        </w:numPr>
        <w:spacing w:after="0"/>
        <w:ind w:left="426" w:hanging="426"/>
        <w:contextualSpacing/>
        <w:jc w:val="both"/>
        <w:rPr>
          <w:rFonts w:ascii="Cambria" w:hAnsi="Cambria"/>
          <w:sz w:val="24"/>
          <w:szCs w:val="24"/>
        </w:rPr>
      </w:pPr>
      <w:r w:rsidRPr="00E76968">
        <w:rPr>
          <w:rFonts w:ascii="Cambria" w:hAnsi="Cambria"/>
          <w:sz w:val="24"/>
          <w:szCs w:val="24"/>
        </w:rPr>
        <w:lastRenderedPageBreak/>
        <w:t>Zamawiający oświadcza, że jest administratorem danych o których mowa w ust. 3</w:t>
      </w:r>
      <w:r w:rsidR="003307BD">
        <w:rPr>
          <w:rFonts w:ascii="Cambria" w:hAnsi="Cambria"/>
          <w:sz w:val="24"/>
          <w:szCs w:val="24"/>
        </w:rPr>
        <w:t xml:space="preserve"> pkt 1). </w:t>
      </w:r>
    </w:p>
    <w:p w14:paraId="2A4E4BEE" w14:textId="77777777" w:rsidR="00A119F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Wykonawca oświadcza, że jest administratorem danych o których mowa w ust. 3</w:t>
      </w:r>
      <w:r w:rsidR="003307BD">
        <w:rPr>
          <w:rFonts w:ascii="Cambria" w:hAnsi="Cambria"/>
          <w:sz w:val="24"/>
          <w:szCs w:val="24"/>
        </w:rPr>
        <w:t xml:space="preserve"> pkt 2).</w:t>
      </w:r>
    </w:p>
    <w:p w14:paraId="18C3B272" w14:textId="77777777" w:rsidR="00A119F5" w:rsidRPr="00A4181F"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Po</w:t>
      </w:r>
      <w:r w:rsidRPr="00A4181F">
        <w:rPr>
          <w:rFonts w:ascii="Cambria" w:hAnsi="Cambria"/>
          <w:sz w:val="24"/>
          <w:szCs w:val="24"/>
        </w:rPr>
        <w:t xml:space="preserve"> wykonaniu przedmiotu zamówienia, </w:t>
      </w:r>
      <w:r>
        <w:rPr>
          <w:rFonts w:ascii="Cambria" w:hAnsi="Cambria"/>
          <w:sz w:val="24"/>
          <w:szCs w:val="24"/>
        </w:rPr>
        <w:t xml:space="preserve">Strony </w:t>
      </w:r>
      <w:r w:rsidRPr="00A4181F">
        <w:rPr>
          <w:rFonts w:ascii="Cambria" w:hAnsi="Cambria"/>
          <w:sz w:val="24"/>
          <w:szCs w:val="24"/>
        </w:rPr>
        <w:t>usuwa</w:t>
      </w:r>
      <w:r>
        <w:rPr>
          <w:rFonts w:ascii="Cambria" w:hAnsi="Cambria"/>
          <w:sz w:val="24"/>
          <w:szCs w:val="24"/>
        </w:rPr>
        <w:t>ją</w:t>
      </w:r>
      <w:r w:rsidRPr="00A4181F">
        <w:rPr>
          <w:rFonts w:ascii="Cambria" w:hAnsi="Cambria"/>
          <w:sz w:val="24"/>
          <w:szCs w:val="24"/>
        </w:rPr>
        <w:t xml:space="preserve"> / zwraca</w:t>
      </w:r>
      <w:r>
        <w:rPr>
          <w:rFonts w:ascii="Cambria" w:hAnsi="Cambria"/>
          <w:sz w:val="24"/>
          <w:szCs w:val="24"/>
        </w:rPr>
        <w:t>ją</w:t>
      </w:r>
      <w:r w:rsidRPr="00A4181F">
        <w:rPr>
          <w:rFonts w:ascii="Cambria" w:hAnsi="Cambria"/>
          <w:sz w:val="24"/>
          <w:szCs w:val="24"/>
        </w:rPr>
        <w:t xml:space="preserve"> </w:t>
      </w:r>
      <w:r>
        <w:rPr>
          <w:rFonts w:ascii="Cambria" w:hAnsi="Cambria"/>
          <w:sz w:val="24"/>
          <w:szCs w:val="24"/>
        </w:rPr>
        <w:t>udostępnione przez drugą stronę</w:t>
      </w:r>
      <w:r w:rsidRPr="00A4181F">
        <w:rPr>
          <w:rFonts w:ascii="Cambria" w:hAnsi="Cambria"/>
          <w:sz w:val="24"/>
          <w:szCs w:val="24"/>
        </w:rPr>
        <w:t xml:space="preserve"> dane osobowe oraz usuwa</w:t>
      </w:r>
      <w:r>
        <w:rPr>
          <w:rFonts w:ascii="Cambria" w:hAnsi="Cambria"/>
          <w:sz w:val="24"/>
          <w:szCs w:val="24"/>
        </w:rPr>
        <w:t>ją wszelkie</w:t>
      </w:r>
      <w:r w:rsidRPr="00A4181F">
        <w:rPr>
          <w:rFonts w:ascii="Cambria" w:hAnsi="Cambria"/>
          <w:sz w:val="24"/>
          <w:szCs w:val="24"/>
        </w:rPr>
        <w:t xml:space="preserve"> istniejące</w:t>
      </w:r>
      <w:r>
        <w:rPr>
          <w:rFonts w:ascii="Cambria" w:hAnsi="Cambria"/>
          <w:sz w:val="24"/>
          <w:szCs w:val="24"/>
        </w:rPr>
        <w:t xml:space="preserve"> ich</w:t>
      </w:r>
      <w:r w:rsidRPr="00A4181F">
        <w:rPr>
          <w:rFonts w:ascii="Cambria" w:hAnsi="Cambria"/>
          <w:sz w:val="24"/>
          <w:szCs w:val="24"/>
        </w:rPr>
        <w:t xml:space="preserve"> kopie, chyba że prawo Unii lub prawo państwa członkowskiego nakazują przechowywanie danych osobowych</w:t>
      </w:r>
    </w:p>
    <w:p w14:paraId="26A16FBF" w14:textId="77777777" w:rsidR="00A119F5" w:rsidRPr="00CD12D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 xml:space="preserve">Strony zobowiązują się: </w:t>
      </w:r>
    </w:p>
    <w:p w14:paraId="1A48ABEF" w14:textId="77777777" w:rsidR="00A119F5" w:rsidRPr="00CD12D5" w:rsidRDefault="00A119F5" w:rsidP="00A119F5">
      <w:pPr>
        <w:numPr>
          <w:ilvl w:val="1"/>
          <w:numId w:val="44"/>
        </w:numPr>
        <w:spacing w:after="0"/>
        <w:ind w:left="709" w:hanging="283"/>
        <w:contextualSpacing/>
        <w:jc w:val="both"/>
        <w:rPr>
          <w:rFonts w:ascii="Cambria" w:hAnsi="Cambria"/>
          <w:sz w:val="24"/>
          <w:szCs w:val="24"/>
        </w:rPr>
      </w:pPr>
      <w:r>
        <w:rPr>
          <w:rFonts w:ascii="Cambria" w:hAnsi="Cambria"/>
          <w:sz w:val="24"/>
          <w:szCs w:val="24"/>
        </w:rPr>
        <w:t>przetwarzać powierzone im</w:t>
      </w:r>
      <w:r w:rsidRPr="00CD12D5">
        <w:rPr>
          <w:rFonts w:ascii="Cambria" w:hAnsi="Cambria"/>
          <w:sz w:val="24"/>
          <w:szCs w:val="24"/>
        </w:rPr>
        <w:t xml:space="preserve"> dane osobowe zgodnie z n</w:t>
      </w:r>
      <w:r>
        <w:rPr>
          <w:rFonts w:ascii="Cambria" w:hAnsi="Cambria"/>
          <w:sz w:val="24"/>
          <w:szCs w:val="24"/>
        </w:rPr>
        <w:t xml:space="preserve">iniejszą umową, Rozporządzeniem, ustawą o ochronie danych osobowych </w:t>
      </w:r>
      <w:r w:rsidRPr="00CD12D5">
        <w:rPr>
          <w:rFonts w:ascii="Cambria" w:hAnsi="Cambria"/>
          <w:sz w:val="24"/>
          <w:szCs w:val="24"/>
        </w:rPr>
        <w:t>oraz z innymi przepisami prawa powszechnie obowiązującego, które chronią prawa osób, których dane dotyczą,</w:t>
      </w:r>
    </w:p>
    <w:p w14:paraId="70F8B67B" w14:textId="77777777" w:rsidR="00A119F5" w:rsidRPr="00CD12D5" w:rsidRDefault="00A119F5" w:rsidP="00A119F5">
      <w:pPr>
        <w:numPr>
          <w:ilvl w:val="1"/>
          <w:numId w:val="44"/>
        </w:numPr>
        <w:spacing w:after="0"/>
        <w:ind w:left="709" w:hanging="283"/>
        <w:contextualSpacing/>
        <w:jc w:val="both"/>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07D718A" w14:textId="77777777" w:rsidR="00A119F5" w:rsidRPr="00CD12D5" w:rsidRDefault="00A119F5" w:rsidP="00A119F5">
      <w:pPr>
        <w:numPr>
          <w:ilvl w:val="1"/>
          <w:numId w:val="44"/>
        </w:numPr>
        <w:spacing w:after="0"/>
        <w:ind w:left="709" w:hanging="283"/>
        <w:contextualSpacing/>
        <w:jc w:val="both"/>
        <w:rPr>
          <w:rFonts w:ascii="Cambria" w:hAnsi="Cambria"/>
          <w:sz w:val="24"/>
          <w:szCs w:val="24"/>
        </w:rPr>
      </w:pPr>
      <w:r w:rsidRPr="00CD12D5">
        <w:rPr>
          <w:rFonts w:ascii="Cambria" w:hAnsi="Cambria"/>
          <w:sz w:val="24"/>
          <w:szCs w:val="24"/>
        </w:rPr>
        <w:t xml:space="preserve">dołożyć należytej staranności przy przetwarzaniu </w:t>
      </w:r>
      <w:r>
        <w:rPr>
          <w:rFonts w:ascii="Cambria" w:hAnsi="Cambria"/>
          <w:sz w:val="24"/>
          <w:szCs w:val="24"/>
        </w:rPr>
        <w:t>udostępnianych</w:t>
      </w:r>
      <w:r w:rsidRPr="00CD12D5">
        <w:rPr>
          <w:rFonts w:ascii="Cambria" w:hAnsi="Cambria"/>
          <w:sz w:val="24"/>
          <w:szCs w:val="24"/>
        </w:rPr>
        <w:t xml:space="preserve"> danych osobowych,</w:t>
      </w:r>
    </w:p>
    <w:p w14:paraId="3779817E" w14:textId="77777777" w:rsidR="00A119F5" w:rsidRPr="00CD12D5" w:rsidRDefault="00A119F5" w:rsidP="00A119F5">
      <w:pPr>
        <w:numPr>
          <w:ilvl w:val="1"/>
          <w:numId w:val="44"/>
        </w:numPr>
        <w:spacing w:after="0"/>
        <w:ind w:left="709" w:hanging="283"/>
        <w:contextualSpacing/>
        <w:jc w:val="both"/>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14:paraId="4B6987C1" w14:textId="77777777" w:rsidR="00A119F5" w:rsidRPr="00CD12D5" w:rsidRDefault="00A119F5" w:rsidP="00A119F5">
      <w:pPr>
        <w:numPr>
          <w:ilvl w:val="1"/>
          <w:numId w:val="44"/>
        </w:numPr>
        <w:spacing w:after="0"/>
        <w:ind w:left="709" w:hanging="283"/>
        <w:contextualSpacing/>
        <w:jc w:val="both"/>
        <w:rPr>
          <w:rFonts w:ascii="Cambria" w:hAnsi="Cambria"/>
          <w:sz w:val="24"/>
          <w:szCs w:val="24"/>
        </w:rPr>
      </w:pPr>
      <w:r w:rsidRPr="00CD12D5">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89CDCF" w14:textId="77777777" w:rsidR="00A119F5" w:rsidRPr="00CD12D5" w:rsidRDefault="00A119F5" w:rsidP="00A119F5">
      <w:pPr>
        <w:numPr>
          <w:ilvl w:val="0"/>
          <w:numId w:val="44"/>
        </w:numPr>
        <w:spacing w:after="0"/>
        <w:ind w:left="426" w:hanging="426"/>
        <w:contextualSpacing/>
        <w:jc w:val="both"/>
        <w:rPr>
          <w:rFonts w:ascii="Cambria" w:hAnsi="Cambria"/>
          <w:sz w:val="24"/>
          <w:szCs w:val="24"/>
        </w:rPr>
      </w:pPr>
      <w:r>
        <w:rPr>
          <w:rFonts w:ascii="Cambria" w:hAnsi="Cambria"/>
          <w:sz w:val="24"/>
          <w:szCs w:val="24"/>
        </w:rPr>
        <w:t>Strony pomagają sobie</w:t>
      </w:r>
      <w:r w:rsidRPr="00CD12D5">
        <w:rPr>
          <w:rFonts w:ascii="Cambria" w:hAnsi="Cambria"/>
          <w:sz w:val="24"/>
          <w:szCs w:val="24"/>
        </w:rPr>
        <w:t xml:space="preserve"> w niezbędnym zakresie wywiązywać się z obowiązku odpowiadania na żądania osoby, której dane dotyczą oraz wywiązywania się z obowiązków określonych w art. 32-36 Rozporządzenia. </w:t>
      </w:r>
      <w:r>
        <w:rPr>
          <w:rFonts w:ascii="Cambria" w:hAnsi="Cambria"/>
          <w:sz w:val="24"/>
          <w:szCs w:val="24"/>
        </w:rPr>
        <w:t xml:space="preserve">Każda ze Stron niezwłocznie przekazuje żądanie osoby, której dane dotyczą, Administratorowi który realizuje żądanie osoby. </w:t>
      </w:r>
    </w:p>
    <w:p w14:paraId="03A937C0"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t xml:space="preserve">Po </w:t>
      </w:r>
      <w:r w:rsidRPr="00CD12D5">
        <w:rPr>
          <w:rFonts w:ascii="Cambria" w:hAnsi="Cambria"/>
          <w:sz w:val="24"/>
          <w:szCs w:val="24"/>
        </w:rPr>
        <w:t xml:space="preserve"> stwierdzeniu naruszenia ochrony danych osobowych </w:t>
      </w:r>
      <w:r>
        <w:rPr>
          <w:rFonts w:ascii="Cambria" w:hAnsi="Cambria"/>
          <w:sz w:val="24"/>
          <w:szCs w:val="24"/>
        </w:rPr>
        <w:t xml:space="preserve">Strony </w:t>
      </w:r>
      <w:r w:rsidRPr="00CD12D5">
        <w:rPr>
          <w:rFonts w:ascii="Cambria" w:hAnsi="Cambria"/>
          <w:sz w:val="24"/>
          <w:szCs w:val="24"/>
        </w:rPr>
        <w:t>bez zbędnej zwłoki zgłasza</w:t>
      </w:r>
      <w:r>
        <w:rPr>
          <w:rFonts w:ascii="Cambria" w:hAnsi="Cambria"/>
          <w:sz w:val="24"/>
          <w:szCs w:val="24"/>
        </w:rPr>
        <w:t>ją</w:t>
      </w:r>
      <w:r w:rsidRPr="00CD12D5">
        <w:rPr>
          <w:rFonts w:ascii="Cambria" w:hAnsi="Cambria"/>
          <w:sz w:val="24"/>
          <w:szCs w:val="24"/>
        </w:rPr>
        <w:t xml:space="preserve"> je </w:t>
      </w:r>
      <w:r>
        <w:rPr>
          <w:rFonts w:ascii="Cambria" w:hAnsi="Cambria"/>
          <w:sz w:val="24"/>
          <w:szCs w:val="24"/>
        </w:rPr>
        <w:t xml:space="preserve">drugiemu administratorowi, </w:t>
      </w:r>
      <w:r w:rsidRPr="00CD12D5">
        <w:rPr>
          <w:rFonts w:ascii="Cambria" w:hAnsi="Cambria"/>
          <w:sz w:val="24"/>
          <w:szCs w:val="24"/>
        </w:rPr>
        <w:t xml:space="preserve"> nie później niż w ciągu </w:t>
      </w:r>
      <w:r>
        <w:rPr>
          <w:rFonts w:ascii="Cambria" w:hAnsi="Cambria"/>
          <w:sz w:val="24"/>
          <w:szCs w:val="24"/>
        </w:rPr>
        <w:t>24</w:t>
      </w:r>
      <w:r w:rsidRPr="00CD12D5">
        <w:rPr>
          <w:rFonts w:ascii="Cambria" w:hAnsi="Cambria"/>
          <w:sz w:val="24"/>
          <w:szCs w:val="24"/>
        </w:rPr>
        <w:t xml:space="preserve"> godzin od stwierdzenia naruszenia.</w:t>
      </w:r>
    </w:p>
    <w:p w14:paraId="0DCC610C" w14:textId="77777777" w:rsidR="00A119F5" w:rsidRPr="00A4181F" w:rsidRDefault="00A119F5" w:rsidP="00A119F5">
      <w:pPr>
        <w:numPr>
          <w:ilvl w:val="0"/>
          <w:numId w:val="44"/>
        </w:numPr>
        <w:spacing w:after="0"/>
        <w:ind w:left="426" w:hanging="426"/>
        <w:contextualSpacing/>
        <w:jc w:val="both"/>
        <w:rPr>
          <w:rFonts w:ascii="Cambria" w:hAnsi="Cambria"/>
          <w:b/>
          <w:sz w:val="24"/>
          <w:szCs w:val="24"/>
        </w:rPr>
      </w:pPr>
      <w:r w:rsidRPr="00A4181F">
        <w:rPr>
          <w:rFonts w:ascii="Cambria" w:hAnsi="Cambria"/>
          <w:sz w:val="24"/>
          <w:szCs w:val="24"/>
        </w:rPr>
        <w:t>Strony, zgodnie z art. 28 ust. 3 pkt h) Rozporządzenia mają prawo kontroli, czy środki zastosowane przy przetwarzaniu i zabezpieczeniu udostępnionych danych osobowych spełniają postanowienia umowy, w tym zlecenia jej wykonania audytorowi.</w:t>
      </w:r>
    </w:p>
    <w:p w14:paraId="74B3C7D9" w14:textId="77777777" w:rsidR="00A119F5" w:rsidRPr="00A4181F" w:rsidRDefault="00A119F5" w:rsidP="00A119F5">
      <w:pPr>
        <w:numPr>
          <w:ilvl w:val="0"/>
          <w:numId w:val="44"/>
        </w:numPr>
        <w:spacing w:after="0"/>
        <w:ind w:left="426" w:hanging="426"/>
        <w:contextualSpacing/>
        <w:jc w:val="both"/>
        <w:rPr>
          <w:rFonts w:ascii="Cambria" w:hAnsi="Cambria"/>
          <w:b/>
          <w:sz w:val="24"/>
          <w:szCs w:val="24"/>
        </w:rPr>
      </w:pPr>
      <w:r w:rsidRPr="00A4181F">
        <w:rPr>
          <w:rFonts w:ascii="Cambria" w:hAnsi="Cambria"/>
          <w:sz w:val="24"/>
          <w:szCs w:val="24"/>
        </w:rPr>
        <w:t>Strony będą realizować prawo kontroli w godzinach pracy Administratora informując o kontroli minimum 3 dni przed planowanym jej przeprowadzeniem.</w:t>
      </w:r>
    </w:p>
    <w:p w14:paraId="3006BC68" w14:textId="77777777" w:rsidR="00A119F5" w:rsidRPr="00A4181F" w:rsidRDefault="00A119F5" w:rsidP="00A119F5">
      <w:pPr>
        <w:numPr>
          <w:ilvl w:val="0"/>
          <w:numId w:val="44"/>
        </w:numPr>
        <w:spacing w:after="0"/>
        <w:ind w:left="426" w:hanging="426"/>
        <w:contextualSpacing/>
        <w:jc w:val="both"/>
        <w:rPr>
          <w:rFonts w:ascii="Cambria" w:hAnsi="Cambria"/>
          <w:b/>
          <w:sz w:val="24"/>
          <w:szCs w:val="24"/>
        </w:rPr>
      </w:pPr>
      <w:r w:rsidRPr="00A4181F">
        <w:rPr>
          <w:rFonts w:ascii="Cambria" w:hAnsi="Cambria"/>
          <w:sz w:val="24"/>
          <w:szCs w:val="24"/>
        </w:rPr>
        <w:t xml:space="preserve">Strony zobowiązują się do usunięcia uchybień stwierdzonych podczas kontroli w terminie nie dłuższym niż 7 dni </w:t>
      </w:r>
    </w:p>
    <w:p w14:paraId="0D769CE7"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lastRenderedPageBreak/>
        <w:t xml:space="preserve">Strony udostępnią na żądanie drugiego administratora </w:t>
      </w:r>
      <w:r w:rsidRPr="00CD12D5">
        <w:rPr>
          <w:rFonts w:ascii="Cambria" w:hAnsi="Cambria"/>
          <w:sz w:val="24"/>
          <w:szCs w:val="24"/>
        </w:rPr>
        <w:t>wszelkie informacje niezbędne do wykazania spełnienia obowiązków określonych w art. 28 Rozporządzenia.</w:t>
      </w:r>
    </w:p>
    <w:p w14:paraId="1A6E0976"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t>Strony przyjmują, że W</w:t>
      </w:r>
      <w:r w:rsidRPr="00CD12D5">
        <w:rPr>
          <w:rFonts w:ascii="Cambria" w:hAnsi="Cambria"/>
          <w:sz w:val="24"/>
          <w:szCs w:val="24"/>
        </w:rPr>
        <w:t xml:space="preserve">ykonawca może powierzyć dane osobowe objęte niniejszą umową do dalszego przetwarzania podwykonawcom jedynie w celu wykonania umowy po uzyskaniu uprzedniej pisemnej zgody Zamawiającego.  </w:t>
      </w:r>
    </w:p>
    <w:p w14:paraId="0A6DA88C"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sidRPr="00CD12D5">
        <w:rPr>
          <w:rFonts w:ascii="Cambria" w:hAnsi="Cambria"/>
          <w:sz w:val="24"/>
          <w:szCs w:val="24"/>
        </w:rPr>
        <w:t xml:space="preserve">Podwykonawca, winien spełniać te same gwarancje i obowiązki jakie zostały nałożone na Wykonawcę. </w:t>
      </w:r>
    </w:p>
    <w:p w14:paraId="2BE7AA93"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sidRPr="00CD12D5">
        <w:rPr>
          <w:rFonts w:ascii="Cambria" w:hAnsi="Cambria"/>
          <w:sz w:val="24"/>
          <w:szCs w:val="24"/>
        </w:rPr>
        <w:t>Wykonawca ponosi pełną odpowiedzialność wobec Zamawiającego za działanie podwykonawcy w zakresie obowiązku ochrony danych.</w:t>
      </w:r>
    </w:p>
    <w:p w14:paraId="71878737"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t>Strony</w:t>
      </w:r>
      <w:r w:rsidRPr="00CD12D5">
        <w:rPr>
          <w:rFonts w:ascii="Cambria" w:hAnsi="Cambria"/>
          <w:sz w:val="24"/>
          <w:szCs w:val="24"/>
        </w:rPr>
        <w:t xml:space="preserve"> zobowiązuj</w:t>
      </w:r>
      <w:r>
        <w:rPr>
          <w:rFonts w:ascii="Cambria" w:hAnsi="Cambria"/>
          <w:sz w:val="24"/>
          <w:szCs w:val="24"/>
        </w:rPr>
        <w:t>ą</w:t>
      </w:r>
      <w:r w:rsidRPr="00CD12D5">
        <w:rPr>
          <w:rFonts w:ascii="Cambria" w:hAnsi="Cambria"/>
          <w:sz w:val="24"/>
          <w:szCs w:val="24"/>
        </w:rPr>
        <w:t xml:space="preserve"> się do niezwłocznego poinformowania </w:t>
      </w:r>
      <w:proofErr w:type="spellStart"/>
      <w:r>
        <w:rPr>
          <w:rFonts w:ascii="Cambria" w:hAnsi="Cambria"/>
          <w:sz w:val="24"/>
          <w:szCs w:val="24"/>
        </w:rPr>
        <w:t>współadministratora</w:t>
      </w:r>
      <w:proofErr w:type="spellEnd"/>
      <w:r w:rsidRPr="00CD12D5">
        <w:rPr>
          <w:rFonts w:ascii="Cambria" w:hAnsi="Cambria"/>
          <w:sz w:val="24"/>
          <w:szCs w:val="24"/>
        </w:rPr>
        <w:t xml:space="preserve"> </w:t>
      </w:r>
      <w:r w:rsidR="0084286D">
        <w:rPr>
          <w:rFonts w:ascii="Cambria" w:hAnsi="Cambria"/>
          <w:sz w:val="24"/>
          <w:szCs w:val="24"/>
        </w:rPr>
        <w:br/>
      </w:r>
      <w:r w:rsidRPr="00CD12D5">
        <w:rPr>
          <w:rFonts w:ascii="Cambria" w:hAnsi="Cambria"/>
          <w:sz w:val="24"/>
          <w:szCs w:val="24"/>
        </w:rPr>
        <w:t xml:space="preserve">o jakimkolwiek postępowaniu, w szczególności administracyjnym lub sądowym, dotyczącym przetwarzania danych osobowych określonych w umowie, o jakiejkolwiek decyzji administracyjnej lub orzeczeniu dotyczącym przetwarzania tych danych, a także o wszelkich planowanych, o ile są wiadome, lub realizowanych kontrolach i inspekcjach dotyczących przetwarzania danych osobowych, w szczególności prowadzonych przez inspektorów upoważnionych przez </w:t>
      </w:r>
      <w:r>
        <w:rPr>
          <w:rFonts w:ascii="Cambria" w:hAnsi="Cambria"/>
          <w:sz w:val="24"/>
          <w:szCs w:val="24"/>
        </w:rPr>
        <w:t xml:space="preserve">Prezesa  Urzędu Ochrony Danych Osobowych. </w:t>
      </w:r>
    </w:p>
    <w:p w14:paraId="775B438F" w14:textId="77777777" w:rsidR="00A119F5" w:rsidRPr="00CD12D5"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t>Strony zobowiązują</w:t>
      </w:r>
      <w:r w:rsidRPr="00CD12D5">
        <w:rPr>
          <w:rFonts w:ascii="Cambria" w:hAnsi="Cambria"/>
          <w:sz w:val="24"/>
          <w:szCs w:val="24"/>
        </w:rPr>
        <w:t xml:space="preserve"> się do zachowania w tajemnicy wszelkich informacji, danych, materiałów, dokumentów i danych osobowych otrzymanych od </w:t>
      </w:r>
      <w:proofErr w:type="spellStart"/>
      <w:r>
        <w:rPr>
          <w:rFonts w:ascii="Cambria" w:hAnsi="Cambria"/>
          <w:sz w:val="24"/>
          <w:szCs w:val="24"/>
        </w:rPr>
        <w:t>współadministratora</w:t>
      </w:r>
      <w:proofErr w:type="spellEnd"/>
      <w:r>
        <w:rPr>
          <w:rFonts w:ascii="Cambria" w:hAnsi="Cambria"/>
          <w:sz w:val="24"/>
          <w:szCs w:val="24"/>
        </w:rPr>
        <w:t xml:space="preserve"> </w:t>
      </w:r>
      <w:r w:rsidRPr="00CD12D5">
        <w:rPr>
          <w:rFonts w:ascii="Cambria" w:hAnsi="Cambria"/>
          <w:sz w:val="24"/>
          <w:szCs w:val="24"/>
        </w:rPr>
        <w:t>oraz danych uzyskanych w jakikolwiek inny sposób, zamierzony czy przypadkowy w formie ustnej, pisemnej lub elektronicznej („dane poufne”).</w:t>
      </w:r>
    </w:p>
    <w:p w14:paraId="033BCB73" w14:textId="77777777" w:rsidR="00A119F5" w:rsidRPr="009D2BDD" w:rsidRDefault="00A119F5" w:rsidP="00A119F5">
      <w:pPr>
        <w:numPr>
          <w:ilvl w:val="0"/>
          <w:numId w:val="44"/>
        </w:numPr>
        <w:spacing w:after="0"/>
        <w:ind w:left="426" w:hanging="426"/>
        <w:contextualSpacing/>
        <w:jc w:val="both"/>
        <w:rPr>
          <w:rFonts w:ascii="Cambria" w:hAnsi="Cambria"/>
          <w:b/>
          <w:sz w:val="24"/>
          <w:szCs w:val="24"/>
        </w:rPr>
      </w:pPr>
      <w:r>
        <w:rPr>
          <w:rFonts w:ascii="Cambria" w:hAnsi="Cambria"/>
          <w:sz w:val="24"/>
          <w:szCs w:val="24"/>
        </w:rPr>
        <w:t>Strony</w:t>
      </w:r>
      <w:r w:rsidRPr="00CD12D5">
        <w:rPr>
          <w:rFonts w:ascii="Cambria" w:hAnsi="Cambria"/>
          <w:sz w:val="24"/>
          <w:szCs w:val="24"/>
        </w:rPr>
        <w:t xml:space="preserve"> oświadcza</w:t>
      </w:r>
      <w:r>
        <w:rPr>
          <w:rFonts w:ascii="Cambria" w:hAnsi="Cambria"/>
          <w:sz w:val="24"/>
          <w:szCs w:val="24"/>
        </w:rPr>
        <w:t>ją</w:t>
      </w:r>
      <w:r w:rsidRPr="00CD12D5">
        <w:rPr>
          <w:rFonts w:ascii="Cambria" w:hAnsi="Cambria"/>
          <w:sz w:val="24"/>
          <w:szCs w:val="24"/>
        </w:rPr>
        <w:t>,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7F8B00E" w14:textId="77777777" w:rsidR="00B06FD8" w:rsidRPr="003307BD" w:rsidRDefault="00A119F5" w:rsidP="003307BD">
      <w:pPr>
        <w:numPr>
          <w:ilvl w:val="0"/>
          <w:numId w:val="44"/>
        </w:numPr>
        <w:spacing w:after="0"/>
        <w:ind w:left="426" w:hanging="426"/>
        <w:contextualSpacing/>
        <w:jc w:val="both"/>
        <w:rPr>
          <w:rFonts w:ascii="Cambria" w:hAnsi="Cambria"/>
          <w:b/>
          <w:sz w:val="24"/>
          <w:szCs w:val="24"/>
        </w:rPr>
      </w:pPr>
      <w:r w:rsidRPr="009D2BDD">
        <w:rPr>
          <w:rFonts w:ascii="Cambria" w:hAnsi="Cambria"/>
          <w:sz w:val="24"/>
          <w:szCs w:val="24"/>
        </w:rPr>
        <w:t>W sprawach nieuregulowanych niniejszym paragrafem, zastosowanie będą miały przepisy Kodeksu cywilnego oraz Rozporządzenia.</w:t>
      </w:r>
    </w:p>
    <w:p w14:paraId="0A86C230"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 2</w:t>
      </w:r>
      <w:r>
        <w:rPr>
          <w:rFonts w:ascii="Cambria" w:eastAsia="Calibri" w:hAnsi="Cambria" w:cs="ArialNarrow,Bold"/>
          <w:b/>
          <w:bCs/>
          <w:color w:val="000000" w:themeColor="text1"/>
          <w:sz w:val="24"/>
          <w:szCs w:val="24"/>
        </w:rPr>
        <w:t>0</w:t>
      </w:r>
    </w:p>
    <w:p w14:paraId="6ED45F49" w14:textId="77777777" w:rsidR="001824F5" w:rsidRPr="00432CF2" w:rsidRDefault="001824F5" w:rsidP="001824F5">
      <w:pPr>
        <w:autoSpaceDE w:val="0"/>
        <w:autoSpaceDN w:val="0"/>
        <w:spacing w:after="0"/>
        <w:jc w:val="center"/>
        <w:rPr>
          <w:rFonts w:ascii="Cambria" w:eastAsia="Calibri" w:hAnsi="Cambria" w:cs="ArialNarrow,Bold"/>
          <w:b/>
          <w:bCs/>
          <w:color w:val="000000" w:themeColor="text1"/>
          <w:sz w:val="24"/>
          <w:szCs w:val="24"/>
        </w:rPr>
      </w:pPr>
      <w:r w:rsidRPr="00432CF2">
        <w:rPr>
          <w:rFonts w:ascii="Cambria" w:eastAsia="Calibri" w:hAnsi="Cambria" w:cs="ArialNarrow,Bold"/>
          <w:b/>
          <w:bCs/>
          <w:color w:val="000000" w:themeColor="text1"/>
          <w:sz w:val="24"/>
          <w:szCs w:val="24"/>
        </w:rPr>
        <w:t>Postanowienia końcowe</w:t>
      </w:r>
    </w:p>
    <w:p w14:paraId="64586808"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E9BE621"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hAnsi="Cambria" w:cs="†¯øw≥¸"/>
          <w:color w:val="000000" w:themeColor="text1"/>
          <w:sz w:val="24"/>
          <w:szCs w:val="24"/>
        </w:rPr>
        <w:t xml:space="preserve">W sprawach nieuregulowanych niniejszą umową stosuje się przepisy obowiązującego prawa, w szczególności Kodeksu cywilnego oraz Prawa zamówień publicznych. </w:t>
      </w:r>
    </w:p>
    <w:p w14:paraId="2DD8570E"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b/>
          <w:color w:val="000000" w:themeColor="text1"/>
          <w:sz w:val="24"/>
          <w:szCs w:val="24"/>
        </w:rPr>
      </w:pPr>
      <w:r w:rsidRPr="00432CF2">
        <w:rPr>
          <w:rFonts w:ascii="Cambria" w:hAnsi="Cambria" w:cs="†¯øw≥¸"/>
          <w:b/>
          <w:color w:val="000000" w:themeColor="text1"/>
          <w:sz w:val="24"/>
          <w:szCs w:val="24"/>
        </w:rPr>
        <w:t>Wykonawca nie może zbywać na rzecz osób trzecich wierzytelności powstałych w wyniku realizacji niniejszej umowy.</w:t>
      </w:r>
      <w:r w:rsidRPr="00432CF2">
        <w:rPr>
          <w:rFonts w:ascii="Cambria" w:hAnsi="Cambria"/>
          <w:b/>
          <w:color w:val="000000" w:themeColor="text1"/>
          <w:sz w:val="24"/>
          <w:szCs w:val="24"/>
        </w:rPr>
        <w:t xml:space="preserve"> / </w:t>
      </w:r>
      <w:r w:rsidRPr="00432CF2">
        <w:rPr>
          <w:rFonts w:ascii="Cambria" w:hAnsi="Cambria" w:cs="†¯øw≥¸"/>
          <w:b/>
          <w:color w:val="000000" w:themeColor="text1"/>
          <w:sz w:val="24"/>
          <w:szCs w:val="24"/>
        </w:rPr>
        <w:t>Wykonawca nie może przenieść wierzytelności wynikających z niniejszej umowy na osobę trzecią bez uprzedniej zgody Zamawiającego,</w:t>
      </w:r>
      <w:r w:rsidRPr="00432CF2">
        <w:rPr>
          <w:rFonts w:ascii="Cambria" w:hAnsi="Cambria" w:cs="†¯øw≥¸"/>
          <w:b/>
          <w:iCs/>
          <w:color w:val="000000" w:themeColor="text1"/>
          <w:sz w:val="24"/>
          <w:szCs w:val="24"/>
        </w:rPr>
        <w:t xml:space="preserve"> wyrażonej w formie pisemnej pod rygorem nieważności</w:t>
      </w:r>
      <w:r w:rsidRPr="00432CF2">
        <w:rPr>
          <w:rFonts w:ascii="Cambria" w:hAnsi="Cambria" w:cs="†¯øw≥¸"/>
          <w:b/>
          <w:color w:val="000000" w:themeColor="text1"/>
          <w:sz w:val="24"/>
          <w:szCs w:val="24"/>
        </w:rPr>
        <w:t>.</w:t>
      </w:r>
    </w:p>
    <w:p w14:paraId="5F909079"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hAnsi="Cambria" w:cs="†¯øw≥¸"/>
          <w:color w:val="000000" w:themeColor="text1"/>
          <w:sz w:val="24"/>
          <w:szCs w:val="24"/>
        </w:rPr>
        <w:t xml:space="preserve">Każda ze Stron, jeżeli uzna, iż prawidłowe wykonanie niniejszej umowy tego </w:t>
      </w:r>
      <w:r w:rsidRPr="00432CF2">
        <w:rPr>
          <w:rFonts w:ascii="Cambria" w:hAnsi="Cambria" w:cs="†¯øw≥¸"/>
          <w:color w:val="000000" w:themeColor="text1"/>
          <w:sz w:val="24"/>
          <w:szCs w:val="24"/>
        </w:rPr>
        <w:lastRenderedPageBreak/>
        <w:t xml:space="preserve">wymaga, może zażądać spotkania w celu wymiany informacji i podjęcia kroków zmierzających do wyeliminowania wszelkich nieprawidłowości związanych z realizacją umowy. </w:t>
      </w:r>
    </w:p>
    <w:p w14:paraId="48034A5F"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4149053D"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hAnsi="Cambria" w:cs="†¯øw≥¸"/>
          <w:color w:val="000000" w:themeColor="text1"/>
          <w:sz w:val="24"/>
          <w:szCs w:val="24"/>
        </w:rPr>
        <w:t>Wszelkie zamiany zmiany umowy wymagają aneksu sporządzonego w formie pisemnej pod rygorem nieważności.</w:t>
      </w:r>
    </w:p>
    <w:p w14:paraId="295AD020" w14:textId="77777777" w:rsidR="001824F5" w:rsidRPr="00432CF2" w:rsidRDefault="001824F5" w:rsidP="001824F5">
      <w:pPr>
        <w:pStyle w:val="Akapitzlist"/>
        <w:widowControl w:val="0"/>
        <w:numPr>
          <w:ilvl w:val="0"/>
          <w:numId w:val="35"/>
        </w:numPr>
        <w:autoSpaceDE w:val="0"/>
        <w:autoSpaceDN w:val="0"/>
        <w:adjustRightInd w:val="0"/>
        <w:spacing w:after="0"/>
        <w:ind w:left="426" w:hanging="426"/>
        <w:jc w:val="both"/>
        <w:rPr>
          <w:rFonts w:ascii="Cambria" w:hAnsi="Cambria" w:cs="†¯øw≥¸"/>
          <w:color w:val="000000" w:themeColor="text1"/>
          <w:sz w:val="24"/>
          <w:szCs w:val="24"/>
        </w:rPr>
      </w:pPr>
      <w:r w:rsidRPr="00432CF2">
        <w:rPr>
          <w:rFonts w:ascii="Cambria" w:eastAsia="Calibri" w:hAnsi="Cambria" w:cs="ArialNarrow"/>
          <w:color w:val="000000" w:themeColor="text1"/>
          <w:sz w:val="24"/>
          <w:szCs w:val="24"/>
        </w:rPr>
        <w:t>Umowę sporządzono w czterech jednobrzmiących egzemplarzach: trzy egzemplarze dla Zamawiającego, jeden egzemplarz dla Wykonawcy.</w:t>
      </w:r>
    </w:p>
    <w:p w14:paraId="1BEF22BC" w14:textId="77777777" w:rsidR="001824F5" w:rsidRPr="00432CF2" w:rsidRDefault="001824F5" w:rsidP="001824F5">
      <w:pPr>
        <w:pStyle w:val="Akapitzlist"/>
        <w:numPr>
          <w:ilvl w:val="0"/>
          <w:numId w:val="35"/>
        </w:numPr>
        <w:autoSpaceDE w:val="0"/>
        <w:autoSpaceDN w:val="0"/>
        <w:adjustRightInd w:val="0"/>
        <w:spacing w:after="0"/>
        <w:ind w:left="426" w:hanging="426"/>
        <w:jc w:val="both"/>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Załącznikami do umowy są:</w:t>
      </w:r>
    </w:p>
    <w:p w14:paraId="4014483C" w14:textId="77777777" w:rsidR="001824F5" w:rsidRPr="00432CF2" w:rsidRDefault="001824F5" w:rsidP="00293329">
      <w:pPr>
        <w:numPr>
          <w:ilvl w:val="0"/>
          <w:numId w:val="40"/>
        </w:numPr>
        <w:autoSpaceDE w:val="0"/>
        <w:autoSpaceDN w:val="0"/>
        <w:adjustRightInd w:val="0"/>
        <w:spacing w:after="0"/>
        <w:ind w:left="720" w:hanging="294"/>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Specyfikacja istotnych warunków zamówienia (SIWZ).</w:t>
      </w:r>
    </w:p>
    <w:p w14:paraId="6523F9A4" w14:textId="77777777" w:rsidR="001824F5" w:rsidRPr="00432CF2" w:rsidRDefault="001824F5" w:rsidP="00293329">
      <w:pPr>
        <w:numPr>
          <w:ilvl w:val="0"/>
          <w:numId w:val="40"/>
        </w:numPr>
        <w:autoSpaceDE w:val="0"/>
        <w:autoSpaceDN w:val="0"/>
        <w:adjustRightInd w:val="0"/>
        <w:spacing w:after="0"/>
        <w:ind w:left="720" w:hanging="294"/>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Dokumentacja projektowa</w:t>
      </w:r>
      <w:r w:rsidR="003307BD">
        <w:rPr>
          <w:rFonts w:ascii="Cambria" w:eastAsia="Calibri" w:hAnsi="Cambria" w:cs="ArialNarrow"/>
          <w:color w:val="000000" w:themeColor="text1"/>
          <w:sz w:val="24"/>
          <w:szCs w:val="24"/>
        </w:rPr>
        <w:t xml:space="preserve"> uproszczona</w:t>
      </w:r>
      <w:r w:rsidRPr="00432CF2">
        <w:rPr>
          <w:rFonts w:ascii="Cambria" w:eastAsia="Calibri" w:hAnsi="Cambria" w:cs="ArialNarrow"/>
          <w:color w:val="000000" w:themeColor="text1"/>
          <w:sz w:val="24"/>
          <w:szCs w:val="24"/>
        </w:rPr>
        <w:t>.</w:t>
      </w:r>
    </w:p>
    <w:p w14:paraId="302CEC3C" w14:textId="77777777" w:rsidR="001824F5" w:rsidRPr="00432CF2" w:rsidRDefault="001824F5" w:rsidP="00293329">
      <w:pPr>
        <w:numPr>
          <w:ilvl w:val="0"/>
          <w:numId w:val="40"/>
        </w:numPr>
        <w:autoSpaceDE w:val="0"/>
        <w:autoSpaceDN w:val="0"/>
        <w:adjustRightInd w:val="0"/>
        <w:spacing w:after="0"/>
        <w:ind w:left="720" w:hanging="294"/>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Oferta wykonawcy.</w:t>
      </w:r>
    </w:p>
    <w:p w14:paraId="466F839A" w14:textId="77777777" w:rsidR="001824F5" w:rsidRPr="00432CF2" w:rsidRDefault="001824F5" w:rsidP="00293329">
      <w:pPr>
        <w:numPr>
          <w:ilvl w:val="0"/>
          <w:numId w:val="40"/>
        </w:numPr>
        <w:autoSpaceDE w:val="0"/>
        <w:autoSpaceDN w:val="0"/>
        <w:adjustRightInd w:val="0"/>
        <w:spacing w:after="0"/>
        <w:ind w:left="720" w:hanging="294"/>
        <w:contextualSpacing/>
        <w:rPr>
          <w:rFonts w:ascii="Cambria" w:eastAsia="Calibri" w:hAnsi="Cambria" w:cs="ArialNarrow"/>
          <w:color w:val="000000" w:themeColor="text1"/>
          <w:sz w:val="24"/>
          <w:szCs w:val="24"/>
        </w:rPr>
      </w:pPr>
      <w:r w:rsidRPr="00432CF2">
        <w:rPr>
          <w:rFonts w:ascii="Cambria" w:eastAsia="Calibri" w:hAnsi="Cambria" w:cs="ArialNarrow"/>
          <w:color w:val="000000" w:themeColor="text1"/>
          <w:sz w:val="24"/>
          <w:szCs w:val="24"/>
        </w:rPr>
        <w:t>Oświadczenie podwykonawcy.</w:t>
      </w:r>
    </w:p>
    <w:p w14:paraId="3F188190" w14:textId="77777777" w:rsidR="001824F5" w:rsidRPr="00432CF2" w:rsidRDefault="001824F5" w:rsidP="00293329">
      <w:pPr>
        <w:pStyle w:val="Tekstpodstawowywcity"/>
        <w:numPr>
          <w:ilvl w:val="0"/>
          <w:numId w:val="40"/>
        </w:numPr>
        <w:tabs>
          <w:tab w:val="left" w:pos="426"/>
        </w:tabs>
        <w:spacing w:after="0"/>
        <w:ind w:left="720" w:hanging="294"/>
        <w:jc w:val="both"/>
        <w:rPr>
          <w:rFonts w:ascii="Cambria" w:hAnsi="Cambria"/>
          <w:b/>
          <w:color w:val="000000" w:themeColor="text1"/>
          <w:sz w:val="24"/>
          <w:szCs w:val="24"/>
        </w:rPr>
      </w:pPr>
      <w:r w:rsidRPr="00432CF2">
        <w:rPr>
          <w:rFonts w:ascii="Cambria" w:hAnsi="Cambria" w:cs="ArialNarrow"/>
          <w:color w:val="000000" w:themeColor="text1"/>
          <w:sz w:val="24"/>
          <w:szCs w:val="24"/>
        </w:rPr>
        <w:t>Oświadczenie dalszego podwykonawcy.</w:t>
      </w:r>
    </w:p>
    <w:p w14:paraId="2A2F4A41" w14:textId="77777777" w:rsidR="001824F5" w:rsidRPr="00432CF2" w:rsidRDefault="001824F5" w:rsidP="00787E70">
      <w:pPr>
        <w:tabs>
          <w:tab w:val="left" w:pos="567"/>
        </w:tabs>
        <w:contextualSpacing/>
        <w:rPr>
          <w:rFonts w:ascii="Cambria" w:hAnsi="Cambria"/>
          <w:b/>
          <w:color w:val="000000" w:themeColor="text1"/>
          <w:sz w:val="24"/>
          <w:szCs w:val="24"/>
        </w:rPr>
      </w:pPr>
      <w:r w:rsidRPr="00432CF2">
        <w:rPr>
          <w:rFonts w:ascii="Cambria" w:hAnsi="Cambria"/>
          <w:b/>
          <w:color w:val="000000" w:themeColor="text1"/>
          <w:sz w:val="24"/>
          <w:szCs w:val="24"/>
        </w:rPr>
        <w:tab/>
      </w:r>
    </w:p>
    <w:tbl>
      <w:tblPr>
        <w:tblW w:w="0" w:type="auto"/>
        <w:jc w:val="center"/>
        <w:tblLook w:val="01E0" w:firstRow="1" w:lastRow="1" w:firstColumn="1" w:lastColumn="1" w:noHBand="0" w:noVBand="0"/>
      </w:tblPr>
      <w:tblGrid>
        <w:gridCol w:w="4025"/>
        <w:gridCol w:w="1045"/>
        <w:gridCol w:w="3543"/>
      </w:tblGrid>
      <w:tr w:rsidR="001824F5" w:rsidRPr="00432CF2" w14:paraId="690621FA" w14:textId="77777777" w:rsidTr="008B1E0E">
        <w:trPr>
          <w:trHeight w:val="565"/>
          <w:jc w:val="center"/>
        </w:trPr>
        <w:tc>
          <w:tcPr>
            <w:tcW w:w="4025" w:type="dxa"/>
          </w:tcPr>
          <w:p w14:paraId="73406A64" w14:textId="77777777" w:rsidR="001824F5" w:rsidRPr="00432CF2" w:rsidRDefault="001824F5" w:rsidP="008B1E0E">
            <w:pPr>
              <w:jc w:val="center"/>
              <w:rPr>
                <w:rFonts w:ascii="Cambria" w:hAnsi="Cambria"/>
                <w:i/>
                <w:color w:val="000000" w:themeColor="text1"/>
                <w:sz w:val="24"/>
                <w:szCs w:val="24"/>
              </w:rPr>
            </w:pPr>
            <w:r w:rsidRPr="00432CF2">
              <w:rPr>
                <w:rFonts w:ascii="Cambria" w:hAnsi="Cambria"/>
                <w:b/>
                <w:color w:val="000000" w:themeColor="text1"/>
                <w:sz w:val="24"/>
                <w:szCs w:val="24"/>
              </w:rPr>
              <w:t>W imieniu Zamawiającego:</w:t>
            </w:r>
          </w:p>
        </w:tc>
        <w:tc>
          <w:tcPr>
            <w:tcW w:w="1045" w:type="dxa"/>
          </w:tcPr>
          <w:p w14:paraId="093E62D0" w14:textId="77777777" w:rsidR="001824F5" w:rsidRPr="00432CF2" w:rsidRDefault="001824F5" w:rsidP="008B1E0E">
            <w:pPr>
              <w:jc w:val="center"/>
              <w:rPr>
                <w:rFonts w:ascii="Cambria" w:hAnsi="Cambria"/>
                <w:color w:val="000000" w:themeColor="text1"/>
                <w:sz w:val="24"/>
                <w:szCs w:val="24"/>
              </w:rPr>
            </w:pPr>
          </w:p>
        </w:tc>
        <w:tc>
          <w:tcPr>
            <w:tcW w:w="3543" w:type="dxa"/>
          </w:tcPr>
          <w:p w14:paraId="39616901" w14:textId="77777777" w:rsidR="001824F5" w:rsidRPr="00432CF2" w:rsidRDefault="001824F5" w:rsidP="008B1E0E">
            <w:pPr>
              <w:jc w:val="center"/>
              <w:rPr>
                <w:rFonts w:ascii="Cambria" w:hAnsi="Cambria"/>
                <w:i/>
                <w:color w:val="000000" w:themeColor="text1"/>
                <w:sz w:val="24"/>
                <w:szCs w:val="24"/>
              </w:rPr>
            </w:pPr>
            <w:r w:rsidRPr="00432CF2">
              <w:rPr>
                <w:rFonts w:ascii="Cambria" w:hAnsi="Cambria"/>
                <w:b/>
                <w:color w:val="000000" w:themeColor="text1"/>
                <w:sz w:val="24"/>
                <w:szCs w:val="24"/>
              </w:rPr>
              <w:t>W imieniu Wykonawcy:</w:t>
            </w:r>
          </w:p>
        </w:tc>
      </w:tr>
      <w:tr w:rsidR="001824F5" w:rsidRPr="00432CF2" w14:paraId="58158B5C" w14:textId="77777777" w:rsidTr="008B1E0E">
        <w:trPr>
          <w:jc w:val="center"/>
        </w:trPr>
        <w:tc>
          <w:tcPr>
            <w:tcW w:w="4025" w:type="dxa"/>
          </w:tcPr>
          <w:p w14:paraId="2B527320" w14:textId="77777777" w:rsidR="001824F5" w:rsidRPr="00432CF2" w:rsidRDefault="001824F5" w:rsidP="00787E70">
            <w:pPr>
              <w:spacing w:after="0" w:line="240" w:lineRule="auto"/>
              <w:rPr>
                <w:rFonts w:ascii="Cambria" w:hAnsi="Cambria"/>
                <w:i/>
                <w:color w:val="000000" w:themeColor="text1"/>
                <w:sz w:val="21"/>
                <w:szCs w:val="21"/>
              </w:rPr>
            </w:pPr>
          </w:p>
          <w:p w14:paraId="15175D68" w14:textId="77777777" w:rsidR="001824F5" w:rsidRPr="00432CF2" w:rsidRDefault="001824F5" w:rsidP="008B1E0E">
            <w:pPr>
              <w:spacing w:after="0" w:line="240" w:lineRule="auto"/>
              <w:jc w:val="center"/>
              <w:rPr>
                <w:rFonts w:ascii="Cambria" w:hAnsi="Cambria"/>
                <w:i/>
                <w:color w:val="000000" w:themeColor="text1"/>
                <w:sz w:val="21"/>
                <w:szCs w:val="21"/>
              </w:rPr>
            </w:pPr>
          </w:p>
          <w:p w14:paraId="3C671CE6" w14:textId="77777777" w:rsidR="001824F5" w:rsidRPr="00432CF2" w:rsidRDefault="001824F5" w:rsidP="008B1E0E">
            <w:pPr>
              <w:spacing w:after="0" w:line="240" w:lineRule="auto"/>
              <w:jc w:val="center"/>
              <w:rPr>
                <w:rFonts w:ascii="Cambria" w:hAnsi="Cambria"/>
                <w:i/>
                <w:color w:val="000000" w:themeColor="text1"/>
                <w:sz w:val="21"/>
                <w:szCs w:val="21"/>
              </w:rPr>
            </w:pPr>
          </w:p>
          <w:p w14:paraId="5ACC6D48" w14:textId="77777777" w:rsidR="001824F5" w:rsidRPr="00432CF2" w:rsidRDefault="001824F5" w:rsidP="008B1E0E">
            <w:pPr>
              <w:spacing w:after="0" w:line="240" w:lineRule="auto"/>
              <w:jc w:val="center"/>
              <w:rPr>
                <w:rFonts w:ascii="Cambria" w:hAnsi="Cambria"/>
                <w:i/>
                <w:color w:val="000000" w:themeColor="text1"/>
                <w:sz w:val="21"/>
                <w:szCs w:val="21"/>
              </w:rPr>
            </w:pPr>
            <w:r w:rsidRPr="00432CF2">
              <w:rPr>
                <w:rFonts w:ascii="Cambria" w:hAnsi="Cambria"/>
                <w:i/>
                <w:color w:val="000000" w:themeColor="text1"/>
                <w:sz w:val="21"/>
                <w:szCs w:val="21"/>
              </w:rPr>
              <w:t>…………………………………….</w:t>
            </w:r>
          </w:p>
          <w:p w14:paraId="6F89592A" w14:textId="77777777" w:rsidR="001824F5" w:rsidRPr="00432CF2" w:rsidRDefault="001824F5" w:rsidP="008B1E0E">
            <w:pPr>
              <w:spacing w:after="0" w:line="240" w:lineRule="auto"/>
              <w:jc w:val="center"/>
              <w:rPr>
                <w:rFonts w:ascii="Cambria" w:hAnsi="Cambria"/>
                <w:i/>
                <w:color w:val="000000" w:themeColor="text1"/>
                <w:sz w:val="21"/>
                <w:szCs w:val="21"/>
              </w:rPr>
            </w:pPr>
            <w:r w:rsidRPr="00432CF2">
              <w:rPr>
                <w:rFonts w:ascii="Cambria" w:hAnsi="Cambria"/>
                <w:i/>
                <w:color w:val="000000" w:themeColor="text1"/>
                <w:sz w:val="21"/>
                <w:szCs w:val="21"/>
              </w:rPr>
              <w:t>(Imi</w:t>
            </w:r>
            <w:r w:rsidRPr="00432CF2">
              <w:rPr>
                <w:rFonts w:ascii="Cambria" w:eastAsia="Calibri" w:hAnsi="Cambria" w:cs="Calibri"/>
                <w:i/>
                <w:color w:val="000000" w:themeColor="text1"/>
                <w:sz w:val="21"/>
                <w:szCs w:val="21"/>
              </w:rPr>
              <w:t>ę</w:t>
            </w:r>
            <w:r w:rsidRPr="00432CF2">
              <w:rPr>
                <w:rFonts w:ascii="Cambria" w:hAnsi="Cambria"/>
                <w:i/>
                <w:color w:val="000000" w:themeColor="text1"/>
                <w:sz w:val="21"/>
                <w:szCs w:val="21"/>
              </w:rPr>
              <w:t xml:space="preserve"> i Nazwisko, funkcja)</w:t>
            </w:r>
          </w:p>
          <w:p w14:paraId="032EA3B0" w14:textId="77777777" w:rsidR="001824F5" w:rsidRPr="00432CF2" w:rsidRDefault="001824F5" w:rsidP="008B1E0E">
            <w:pPr>
              <w:spacing w:after="0" w:line="240" w:lineRule="auto"/>
              <w:jc w:val="center"/>
              <w:rPr>
                <w:rFonts w:ascii="Cambria" w:hAnsi="Cambria"/>
                <w:color w:val="000000" w:themeColor="text1"/>
                <w:sz w:val="21"/>
                <w:szCs w:val="21"/>
              </w:rPr>
            </w:pPr>
          </w:p>
          <w:p w14:paraId="2F4A3B21" w14:textId="77777777" w:rsidR="001824F5" w:rsidRPr="00432CF2" w:rsidRDefault="001824F5" w:rsidP="008B1E0E">
            <w:pPr>
              <w:spacing w:after="0" w:line="240" w:lineRule="auto"/>
              <w:jc w:val="center"/>
              <w:rPr>
                <w:rFonts w:ascii="Cambria" w:hAnsi="Cambria"/>
                <w:color w:val="000000" w:themeColor="text1"/>
                <w:sz w:val="21"/>
                <w:szCs w:val="21"/>
              </w:rPr>
            </w:pPr>
          </w:p>
          <w:p w14:paraId="4DCB3090" w14:textId="77777777" w:rsidR="001824F5" w:rsidRPr="00432CF2" w:rsidRDefault="001824F5" w:rsidP="00787E70">
            <w:pPr>
              <w:spacing w:after="0" w:line="240" w:lineRule="auto"/>
              <w:rPr>
                <w:rFonts w:ascii="Cambria" w:hAnsi="Cambria"/>
                <w:color w:val="000000" w:themeColor="text1"/>
                <w:sz w:val="21"/>
                <w:szCs w:val="21"/>
              </w:rPr>
            </w:pPr>
          </w:p>
        </w:tc>
        <w:tc>
          <w:tcPr>
            <w:tcW w:w="1045" w:type="dxa"/>
          </w:tcPr>
          <w:p w14:paraId="0712F169" w14:textId="77777777" w:rsidR="001824F5" w:rsidRPr="00432CF2" w:rsidRDefault="001824F5" w:rsidP="008B1E0E">
            <w:pPr>
              <w:spacing w:after="0" w:line="240" w:lineRule="auto"/>
              <w:jc w:val="center"/>
              <w:rPr>
                <w:rFonts w:ascii="Cambria" w:hAnsi="Cambria"/>
                <w:color w:val="000000" w:themeColor="text1"/>
                <w:sz w:val="21"/>
                <w:szCs w:val="21"/>
              </w:rPr>
            </w:pPr>
          </w:p>
          <w:p w14:paraId="7CC40E9A" w14:textId="77777777" w:rsidR="001824F5" w:rsidRPr="00432CF2" w:rsidRDefault="001824F5" w:rsidP="008B1E0E">
            <w:pPr>
              <w:spacing w:after="0" w:line="240" w:lineRule="auto"/>
              <w:jc w:val="center"/>
              <w:rPr>
                <w:rFonts w:ascii="Cambria" w:hAnsi="Cambria"/>
                <w:color w:val="000000" w:themeColor="text1"/>
                <w:sz w:val="21"/>
                <w:szCs w:val="21"/>
              </w:rPr>
            </w:pPr>
          </w:p>
        </w:tc>
        <w:tc>
          <w:tcPr>
            <w:tcW w:w="3543" w:type="dxa"/>
          </w:tcPr>
          <w:p w14:paraId="08711266" w14:textId="77777777" w:rsidR="001824F5" w:rsidRPr="00432CF2" w:rsidRDefault="001824F5" w:rsidP="008B1E0E">
            <w:pPr>
              <w:spacing w:after="0" w:line="240" w:lineRule="auto"/>
              <w:jc w:val="center"/>
              <w:rPr>
                <w:rFonts w:ascii="Cambria" w:hAnsi="Cambria"/>
                <w:i/>
                <w:color w:val="000000" w:themeColor="text1"/>
                <w:sz w:val="21"/>
                <w:szCs w:val="21"/>
              </w:rPr>
            </w:pPr>
          </w:p>
          <w:p w14:paraId="74DB8E9F" w14:textId="77777777" w:rsidR="001824F5" w:rsidRPr="00432CF2" w:rsidRDefault="001824F5" w:rsidP="008B1E0E">
            <w:pPr>
              <w:spacing w:after="0" w:line="240" w:lineRule="auto"/>
              <w:jc w:val="center"/>
              <w:rPr>
                <w:rFonts w:ascii="Cambria" w:hAnsi="Cambria"/>
                <w:i/>
                <w:color w:val="000000" w:themeColor="text1"/>
                <w:sz w:val="21"/>
                <w:szCs w:val="21"/>
              </w:rPr>
            </w:pPr>
          </w:p>
          <w:p w14:paraId="25FB531D" w14:textId="77777777" w:rsidR="001824F5" w:rsidRPr="00432CF2" w:rsidRDefault="001824F5" w:rsidP="008B1E0E">
            <w:pPr>
              <w:spacing w:after="0" w:line="240" w:lineRule="auto"/>
              <w:jc w:val="center"/>
              <w:rPr>
                <w:rFonts w:ascii="Cambria" w:hAnsi="Cambria"/>
                <w:i/>
                <w:color w:val="000000" w:themeColor="text1"/>
                <w:sz w:val="21"/>
                <w:szCs w:val="21"/>
              </w:rPr>
            </w:pPr>
          </w:p>
          <w:p w14:paraId="35B041FF" w14:textId="77777777" w:rsidR="001824F5" w:rsidRPr="00432CF2" w:rsidRDefault="001824F5" w:rsidP="008B1E0E">
            <w:pPr>
              <w:spacing w:after="0" w:line="240" w:lineRule="auto"/>
              <w:jc w:val="center"/>
              <w:rPr>
                <w:rFonts w:ascii="Cambria" w:hAnsi="Cambria"/>
                <w:i/>
                <w:color w:val="000000" w:themeColor="text1"/>
                <w:sz w:val="21"/>
                <w:szCs w:val="21"/>
              </w:rPr>
            </w:pPr>
            <w:r w:rsidRPr="00432CF2">
              <w:rPr>
                <w:rFonts w:ascii="Cambria" w:hAnsi="Cambria"/>
                <w:i/>
                <w:color w:val="000000" w:themeColor="text1"/>
                <w:sz w:val="21"/>
                <w:szCs w:val="21"/>
              </w:rPr>
              <w:t>…………………..……………….</w:t>
            </w:r>
          </w:p>
          <w:p w14:paraId="45E0B1E5" w14:textId="77777777" w:rsidR="001824F5" w:rsidRPr="00432CF2" w:rsidRDefault="001824F5" w:rsidP="008B1E0E">
            <w:pPr>
              <w:spacing w:after="0" w:line="240" w:lineRule="auto"/>
              <w:jc w:val="center"/>
              <w:rPr>
                <w:rFonts w:ascii="Cambria" w:hAnsi="Cambria"/>
                <w:color w:val="000000" w:themeColor="text1"/>
                <w:sz w:val="21"/>
                <w:szCs w:val="21"/>
              </w:rPr>
            </w:pPr>
            <w:r w:rsidRPr="00432CF2">
              <w:rPr>
                <w:rFonts w:ascii="Cambria" w:hAnsi="Cambria"/>
                <w:i/>
                <w:color w:val="000000" w:themeColor="text1"/>
                <w:sz w:val="21"/>
                <w:szCs w:val="21"/>
              </w:rPr>
              <w:t>(Imi</w:t>
            </w:r>
            <w:r w:rsidRPr="00432CF2">
              <w:rPr>
                <w:rFonts w:ascii="Cambria" w:eastAsia="Calibri" w:hAnsi="Cambria" w:cs="Calibri"/>
                <w:i/>
                <w:color w:val="000000" w:themeColor="text1"/>
                <w:sz w:val="21"/>
                <w:szCs w:val="21"/>
              </w:rPr>
              <w:t>ę</w:t>
            </w:r>
            <w:r w:rsidRPr="00432CF2">
              <w:rPr>
                <w:rFonts w:ascii="Cambria" w:hAnsi="Cambria"/>
                <w:i/>
                <w:color w:val="000000" w:themeColor="text1"/>
                <w:sz w:val="21"/>
                <w:szCs w:val="21"/>
              </w:rPr>
              <w:t xml:space="preserve"> i Nazwisko, funkcja)</w:t>
            </w:r>
          </w:p>
        </w:tc>
      </w:tr>
      <w:tr w:rsidR="001824F5" w:rsidRPr="00432CF2" w14:paraId="13D02E1E" w14:textId="77777777" w:rsidTr="008B1E0E">
        <w:trPr>
          <w:trHeight w:val="63"/>
          <w:jc w:val="center"/>
        </w:trPr>
        <w:tc>
          <w:tcPr>
            <w:tcW w:w="4025" w:type="dxa"/>
          </w:tcPr>
          <w:p w14:paraId="75DFA811" w14:textId="77777777" w:rsidR="001824F5" w:rsidRDefault="001824F5" w:rsidP="001824F5">
            <w:pPr>
              <w:spacing w:after="0" w:line="240" w:lineRule="auto"/>
              <w:rPr>
                <w:rFonts w:ascii="Cambria" w:hAnsi="Cambria"/>
                <w:i/>
                <w:color w:val="000000" w:themeColor="text1"/>
                <w:sz w:val="21"/>
                <w:szCs w:val="21"/>
              </w:rPr>
            </w:pPr>
            <w:bookmarkStart w:id="0" w:name="_GoBack"/>
            <w:bookmarkEnd w:id="0"/>
          </w:p>
          <w:p w14:paraId="203F926F" w14:textId="77777777" w:rsidR="001824F5" w:rsidRPr="00432CF2" w:rsidRDefault="001824F5" w:rsidP="008B1E0E">
            <w:pPr>
              <w:spacing w:after="0" w:line="240" w:lineRule="auto"/>
              <w:jc w:val="center"/>
              <w:rPr>
                <w:rFonts w:ascii="Cambria" w:hAnsi="Cambria"/>
                <w:color w:val="000000" w:themeColor="text1"/>
                <w:sz w:val="21"/>
                <w:szCs w:val="21"/>
              </w:rPr>
            </w:pPr>
          </w:p>
        </w:tc>
        <w:tc>
          <w:tcPr>
            <w:tcW w:w="1045" w:type="dxa"/>
          </w:tcPr>
          <w:p w14:paraId="41E16259" w14:textId="77777777" w:rsidR="001824F5" w:rsidRPr="00432CF2" w:rsidRDefault="001824F5" w:rsidP="008B1E0E">
            <w:pPr>
              <w:spacing w:after="0" w:line="240" w:lineRule="auto"/>
              <w:jc w:val="center"/>
              <w:rPr>
                <w:rFonts w:ascii="Cambria" w:hAnsi="Cambria"/>
                <w:color w:val="000000" w:themeColor="text1"/>
                <w:sz w:val="21"/>
                <w:szCs w:val="21"/>
              </w:rPr>
            </w:pPr>
          </w:p>
        </w:tc>
        <w:tc>
          <w:tcPr>
            <w:tcW w:w="3543" w:type="dxa"/>
          </w:tcPr>
          <w:p w14:paraId="7E86C8BE" w14:textId="77777777" w:rsidR="001824F5" w:rsidRPr="00432CF2" w:rsidRDefault="001824F5" w:rsidP="008B1E0E">
            <w:pPr>
              <w:spacing w:after="0" w:line="240" w:lineRule="auto"/>
              <w:jc w:val="center"/>
              <w:rPr>
                <w:rFonts w:ascii="Cambria" w:hAnsi="Cambria"/>
                <w:color w:val="000000" w:themeColor="text1"/>
                <w:sz w:val="24"/>
                <w:szCs w:val="24"/>
              </w:rPr>
            </w:pPr>
          </w:p>
        </w:tc>
      </w:tr>
    </w:tbl>
    <w:p w14:paraId="3485E993" w14:textId="77777777" w:rsidR="007E03BB" w:rsidRDefault="007E03BB">
      <w:pPr>
        <w:spacing w:after="0" w:line="240" w:lineRule="auto"/>
        <w:jc w:val="right"/>
        <w:rPr>
          <w:rFonts w:ascii="Cambria" w:hAnsi="Cambria"/>
          <w:b/>
          <w:color w:val="000000" w:themeColor="text1"/>
          <w:sz w:val="24"/>
          <w:szCs w:val="24"/>
        </w:rPr>
      </w:pPr>
    </w:p>
    <w:p w14:paraId="105E7A7B" w14:textId="77777777" w:rsidR="00E627F7" w:rsidRDefault="00E627F7">
      <w:pPr>
        <w:spacing w:after="0" w:line="240" w:lineRule="auto"/>
        <w:jc w:val="right"/>
        <w:rPr>
          <w:rFonts w:ascii="Cambria" w:hAnsi="Cambria"/>
          <w:b/>
          <w:color w:val="000000" w:themeColor="text1"/>
          <w:sz w:val="24"/>
          <w:szCs w:val="24"/>
        </w:rPr>
      </w:pPr>
    </w:p>
    <w:p w14:paraId="138D7E81" w14:textId="77777777" w:rsidR="00E627F7" w:rsidRDefault="00E627F7">
      <w:pPr>
        <w:spacing w:after="0" w:line="240" w:lineRule="auto"/>
        <w:jc w:val="right"/>
        <w:rPr>
          <w:rFonts w:ascii="Cambria" w:hAnsi="Cambria"/>
          <w:b/>
          <w:color w:val="000000" w:themeColor="text1"/>
          <w:sz w:val="24"/>
          <w:szCs w:val="24"/>
        </w:rPr>
      </w:pPr>
    </w:p>
    <w:p w14:paraId="363AC8B8" w14:textId="77777777" w:rsidR="00E627F7" w:rsidRDefault="00E627F7">
      <w:pPr>
        <w:spacing w:after="0" w:line="240" w:lineRule="auto"/>
        <w:jc w:val="right"/>
        <w:rPr>
          <w:rFonts w:ascii="Cambria" w:hAnsi="Cambria"/>
          <w:b/>
          <w:color w:val="000000" w:themeColor="text1"/>
          <w:sz w:val="24"/>
          <w:szCs w:val="24"/>
        </w:rPr>
      </w:pPr>
    </w:p>
    <w:p w14:paraId="08331AFB" w14:textId="77777777" w:rsidR="00E627F7" w:rsidRDefault="00E627F7">
      <w:pPr>
        <w:spacing w:after="0" w:line="240" w:lineRule="auto"/>
        <w:jc w:val="right"/>
        <w:rPr>
          <w:rFonts w:ascii="Cambria" w:hAnsi="Cambria"/>
          <w:b/>
          <w:color w:val="000000" w:themeColor="text1"/>
          <w:sz w:val="24"/>
          <w:szCs w:val="24"/>
        </w:rPr>
      </w:pPr>
    </w:p>
    <w:p w14:paraId="2B9EC462" w14:textId="77777777" w:rsidR="00E627F7" w:rsidRDefault="00E627F7">
      <w:pPr>
        <w:spacing w:after="0" w:line="240" w:lineRule="auto"/>
        <w:jc w:val="right"/>
        <w:rPr>
          <w:rFonts w:ascii="Cambria" w:hAnsi="Cambria"/>
          <w:b/>
          <w:color w:val="000000" w:themeColor="text1"/>
          <w:sz w:val="24"/>
          <w:szCs w:val="24"/>
        </w:rPr>
      </w:pPr>
    </w:p>
    <w:p w14:paraId="04E0BC19" w14:textId="77777777" w:rsidR="00E627F7" w:rsidRDefault="00E627F7">
      <w:pPr>
        <w:spacing w:after="0" w:line="240" w:lineRule="auto"/>
        <w:jc w:val="right"/>
        <w:rPr>
          <w:rFonts w:ascii="Cambria" w:hAnsi="Cambria"/>
          <w:b/>
          <w:color w:val="000000" w:themeColor="text1"/>
          <w:sz w:val="24"/>
          <w:szCs w:val="24"/>
        </w:rPr>
      </w:pPr>
    </w:p>
    <w:p w14:paraId="3C9CAC0D" w14:textId="77777777" w:rsidR="00E627F7" w:rsidRDefault="00E627F7">
      <w:pPr>
        <w:spacing w:after="0" w:line="240" w:lineRule="auto"/>
        <w:jc w:val="right"/>
        <w:rPr>
          <w:rFonts w:ascii="Cambria" w:hAnsi="Cambria"/>
          <w:b/>
          <w:color w:val="000000" w:themeColor="text1"/>
          <w:sz w:val="24"/>
          <w:szCs w:val="24"/>
        </w:rPr>
      </w:pPr>
    </w:p>
    <w:p w14:paraId="61814590" w14:textId="77777777" w:rsidR="00E627F7" w:rsidRDefault="00E627F7">
      <w:pPr>
        <w:spacing w:after="0" w:line="240" w:lineRule="auto"/>
        <w:jc w:val="right"/>
        <w:rPr>
          <w:rFonts w:ascii="Cambria" w:hAnsi="Cambria"/>
          <w:b/>
          <w:color w:val="000000" w:themeColor="text1"/>
          <w:sz w:val="24"/>
          <w:szCs w:val="24"/>
        </w:rPr>
      </w:pPr>
    </w:p>
    <w:p w14:paraId="37569329" w14:textId="77777777" w:rsidR="00E627F7" w:rsidRDefault="00E627F7">
      <w:pPr>
        <w:spacing w:after="0" w:line="240" w:lineRule="auto"/>
        <w:jc w:val="right"/>
        <w:rPr>
          <w:rFonts w:ascii="Cambria" w:hAnsi="Cambria"/>
          <w:b/>
          <w:color w:val="000000" w:themeColor="text1"/>
          <w:sz w:val="24"/>
          <w:szCs w:val="24"/>
        </w:rPr>
      </w:pPr>
    </w:p>
    <w:p w14:paraId="0F584A50" w14:textId="77777777" w:rsidR="00E627F7" w:rsidRDefault="00E627F7">
      <w:pPr>
        <w:spacing w:after="0" w:line="240" w:lineRule="auto"/>
        <w:jc w:val="right"/>
        <w:rPr>
          <w:rFonts w:ascii="Cambria" w:hAnsi="Cambria"/>
          <w:b/>
          <w:color w:val="000000" w:themeColor="text1"/>
          <w:sz w:val="24"/>
          <w:szCs w:val="24"/>
        </w:rPr>
      </w:pPr>
    </w:p>
    <w:p w14:paraId="49279E4D" w14:textId="77777777" w:rsidR="00E627F7" w:rsidRDefault="00E627F7">
      <w:pPr>
        <w:spacing w:after="0" w:line="240" w:lineRule="auto"/>
        <w:jc w:val="right"/>
        <w:rPr>
          <w:rFonts w:ascii="Cambria" w:hAnsi="Cambria"/>
          <w:b/>
          <w:color w:val="000000" w:themeColor="text1"/>
          <w:sz w:val="24"/>
          <w:szCs w:val="24"/>
        </w:rPr>
      </w:pPr>
    </w:p>
    <w:p w14:paraId="0FF0D581" w14:textId="77777777" w:rsidR="00E627F7" w:rsidRDefault="00E627F7">
      <w:pPr>
        <w:spacing w:after="0" w:line="240" w:lineRule="auto"/>
        <w:jc w:val="right"/>
        <w:rPr>
          <w:rFonts w:ascii="Cambria" w:hAnsi="Cambria"/>
          <w:b/>
          <w:color w:val="000000" w:themeColor="text1"/>
          <w:sz w:val="24"/>
          <w:szCs w:val="24"/>
        </w:rPr>
      </w:pPr>
    </w:p>
    <w:p w14:paraId="253B6E10" w14:textId="77777777" w:rsidR="00E627F7" w:rsidRDefault="00E627F7">
      <w:pPr>
        <w:spacing w:after="0" w:line="240" w:lineRule="auto"/>
        <w:jc w:val="right"/>
        <w:rPr>
          <w:rFonts w:ascii="Cambria" w:hAnsi="Cambria"/>
          <w:b/>
          <w:color w:val="000000" w:themeColor="text1"/>
          <w:sz w:val="24"/>
          <w:szCs w:val="24"/>
        </w:rPr>
      </w:pPr>
    </w:p>
    <w:p w14:paraId="73FA1820" w14:textId="77777777" w:rsidR="00E627F7" w:rsidRDefault="00E627F7">
      <w:pPr>
        <w:spacing w:after="0" w:line="240" w:lineRule="auto"/>
        <w:jc w:val="right"/>
        <w:rPr>
          <w:rFonts w:ascii="Cambria" w:hAnsi="Cambria"/>
          <w:b/>
          <w:color w:val="000000" w:themeColor="text1"/>
          <w:sz w:val="24"/>
          <w:szCs w:val="24"/>
        </w:rPr>
      </w:pPr>
    </w:p>
    <w:p w14:paraId="5C7C8C4B" w14:textId="77777777" w:rsidR="00E627F7" w:rsidRDefault="00E627F7">
      <w:pPr>
        <w:spacing w:after="0" w:line="240" w:lineRule="auto"/>
        <w:jc w:val="right"/>
        <w:rPr>
          <w:rFonts w:ascii="Cambria" w:hAnsi="Cambria"/>
          <w:b/>
          <w:color w:val="000000" w:themeColor="text1"/>
          <w:sz w:val="24"/>
          <w:szCs w:val="24"/>
        </w:rPr>
      </w:pPr>
    </w:p>
    <w:p w14:paraId="311EFF13" w14:textId="77777777" w:rsidR="00E627F7" w:rsidRDefault="00E627F7">
      <w:pPr>
        <w:spacing w:after="0" w:line="240" w:lineRule="auto"/>
        <w:jc w:val="right"/>
        <w:rPr>
          <w:rFonts w:ascii="Cambria" w:hAnsi="Cambria"/>
          <w:b/>
          <w:color w:val="000000" w:themeColor="text1"/>
          <w:sz w:val="24"/>
          <w:szCs w:val="24"/>
        </w:rPr>
      </w:pPr>
    </w:p>
    <w:p w14:paraId="0D2C4FFA" w14:textId="77777777" w:rsidR="00E627F7" w:rsidRDefault="00E627F7">
      <w:pPr>
        <w:spacing w:after="0" w:line="240" w:lineRule="auto"/>
        <w:jc w:val="right"/>
        <w:rPr>
          <w:rFonts w:ascii="Cambria" w:hAnsi="Cambria"/>
          <w:b/>
          <w:color w:val="000000" w:themeColor="text1"/>
          <w:sz w:val="24"/>
          <w:szCs w:val="24"/>
        </w:rPr>
      </w:pPr>
    </w:p>
    <w:p w14:paraId="7804D5A6" w14:textId="77777777" w:rsidR="00E627F7" w:rsidRDefault="00E627F7">
      <w:pPr>
        <w:spacing w:after="0" w:line="240" w:lineRule="auto"/>
        <w:jc w:val="right"/>
        <w:rPr>
          <w:rFonts w:ascii="Cambria" w:hAnsi="Cambria"/>
          <w:b/>
          <w:color w:val="000000" w:themeColor="text1"/>
          <w:sz w:val="24"/>
          <w:szCs w:val="24"/>
        </w:rPr>
      </w:pPr>
    </w:p>
    <w:p w14:paraId="6C854B78" w14:textId="77777777" w:rsidR="00E627F7" w:rsidRDefault="00E627F7">
      <w:pPr>
        <w:spacing w:after="0" w:line="240" w:lineRule="auto"/>
        <w:jc w:val="right"/>
        <w:rPr>
          <w:rFonts w:ascii="Cambria" w:hAnsi="Cambria"/>
          <w:b/>
          <w:color w:val="000000" w:themeColor="text1"/>
          <w:sz w:val="24"/>
          <w:szCs w:val="24"/>
        </w:rPr>
      </w:pPr>
    </w:p>
    <w:p w14:paraId="50AD38B3" w14:textId="77777777" w:rsidR="00E627F7" w:rsidRPr="00432CF2" w:rsidRDefault="00E627F7" w:rsidP="00E627F7">
      <w:pPr>
        <w:pStyle w:val="Tekstpodstawowy"/>
        <w:pBdr>
          <w:bottom w:val="single" w:sz="4" w:space="1" w:color="auto"/>
        </w:pBdr>
        <w:jc w:val="center"/>
        <w:rPr>
          <w:rFonts w:ascii="Cambria" w:hAnsi="Cambria"/>
          <w:bCs/>
          <w:color w:val="000000" w:themeColor="text1"/>
          <w:sz w:val="24"/>
          <w:szCs w:val="24"/>
        </w:rPr>
      </w:pPr>
      <w:r w:rsidRPr="00432CF2">
        <w:rPr>
          <w:rFonts w:ascii="Cambria" w:hAnsi="Cambria"/>
          <w:color w:val="000000" w:themeColor="text1"/>
          <w:sz w:val="24"/>
          <w:szCs w:val="24"/>
        </w:rPr>
        <w:t xml:space="preserve">Załącznik nr </w:t>
      </w:r>
      <w:r>
        <w:rPr>
          <w:rFonts w:ascii="Cambria" w:hAnsi="Cambria"/>
          <w:color w:val="000000" w:themeColor="text1"/>
          <w:sz w:val="24"/>
          <w:szCs w:val="24"/>
        </w:rPr>
        <w:t>4</w:t>
      </w:r>
      <w:r w:rsidRPr="00432CF2">
        <w:rPr>
          <w:rFonts w:ascii="Cambria" w:hAnsi="Cambria"/>
          <w:color w:val="000000" w:themeColor="text1"/>
          <w:sz w:val="24"/>
          <w:szCs w:val="24"/>
        </w:rPr>
        <w:t xml:space="preserve"> do umowy Nr ……... z dnia …………….. 2018 r.</w:t>
      </w:r>
    </w:p>
    <w:p w14:paraId="2064F97B" w14:textId="77777777" w:rsidR="00E627F7" w:rsidRPr="00432CF2" w:rsidRDefault="00E627F7" w:rsidP="00E627F7">
      <w:pPr>
        <w:spacing w:after="0"/>
        <w:jc w:val="right"/>
        <w:rPr>
          <w:rFonts w:ascii="Cambria" w:hAnsi="Cambria"/>
          <w:color w:val="000000" w:themeColor="text1"/>
          <w:sz w:val="24"/>
          <w:szCs w:val="24"/>
        </w:rPr>
      </w:pPr>
      <w:r w:rsidRPr="00432CF2">
        <w:rPr>
          <w:rFonts w:ascii="Cambria" w:hAnsi="Cambria"/>
          <w:color w:val="000000" w:themeColor="text1"/>
          <w:sz w:val="24"/>
          <w:szCs w:val="24"/>
        </w:rPr>
        <w:lastRenderedPageBreak/>
        <w:t>……………., dnia ……….</w:t>
      </w:r>
    </w:p>
    <w:p w14:paraId="5CC39DF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579065CC"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599E251D" w14:textId="77777777" w:rsidR="001824F5" w:rsidRPr="00432CF2" w:rsidRDefault="001824F5" w:rsidP="001824F5">
      <w:pPr>
        <w:spacing w:after="0"/>
        <w:rPr>
          <w:rFonts w:ascii="Cambria" w:hAnsi="Cambria"/>
          <w:i/>
          <w:color w:val="000000" w:themeColor="text1"/>
          <w:sz w:val="24"/>
          <w:szCs w:val="24"/>
        </w:rPr>
      </w:pPr>
      <w:r w:rsidRPr="00432CF2">
        <w:rPr>
          <w:rFonts w:ascii="Cambria" w:hAnsi="Cambria"/>
          <w:i/>
          <w:color w:val="000000" w:themeColor="text1"/>
          <w:sz w:val="24"/>
          <w:szCs w:val="24"/>
        </w:rPr>
        <w:t>nazwa (firma) i adres podwykonawcy</w:t>
      </w:r>
    </w:p>
    <w:p w14:paraId="2302B9DB" w14:textId="77777777" w:rsidR="001824F5" w:rsidRPr="00432CF2" w:rsidRDefault="001824F5" w:rsidP="001824F5">
      <w:pPr>
        <w:spacing w:after="0"/>
        <w:rPr>
          <w:rFonts w:ascii="Cambria" w:hAnsi="Cambria"/>
          <w:color w:val="000000" w:themeColor="text1"/>
          <w:sz w:val="24"/>
          <w:szCs w:val="24"/>
        </w:rPr>
      </w:pPr>
    </w:p>
    <w:p w14:paraId="3AA0C4C0" w14:textId="77777777" w:rsidR="001824F5" w:rsidRPr="00432CF2" w:rsidRDefault="001824F5" w:rsidP="001824F5">
      <w:pPr>
        <w:spacing w:after="0"/>
        <w:jc w:val="center"/>
        <w:rPr>
          <w:rFonts w:ascii="Cambria" w:hAnsi="Cambria"/>
          <w:b/>
          <w:color w:val="000000" w:themeColor="text1"/>
          <w:sz w:val="28"/>
          <w:szCs w:val="28"/>
        </w:rPr>
      </w:pPr>
      <w:r w:rsidRPr="00432CF2">
        <w:rPr>
          <w:rFonts w:ascii="Cambria" w:hAnsi="Cambria"/>
          <w:b/>
          <w:color w:val="000000" w:themeColor="text1"/>
          <w:sz w:val="28"/>
          <w:szCs w:val="28"/>
        </w:rPr>
        <w:t>OŚWIADCZENIE</w:t>
      </w:r>
    </w:p>
    <w:p w14:paraId="44A8CA73"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Reprezentując ………………………………………………………….………………………………………………….</w:t>
      </w:r>
    </w:p>
    <w:p w14:paraId="1A6B694F" w14:textId="77777777" w:rsidR="001824F5" w:rsidRPr="00432CF2" w:rsidRDefault="001824F5" w:rsidP="001824F5">
      <w:pPr>
        <w:spacing w:after="0"/>
        <w:rPr>
          <w:rFonts w:ascii="Cambria" w:hAnsi="Cambria"/>
          <w:color w:val="000000" w:themeColor="text1"/>
          <w:sz w:val="24"/>
          <w:szCs w:val="24"/>
        </w:rPr>
      </w:pPr>
    </w:p>
    <w:p w14:paraId="25B3B2C6"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Nazwa (firma) i adres podwykonawcy</w:t>
      </w:r>
    </w:p>
    <w:p w14:paraId="79DE1CCF"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będącego podwykonawcą …………………………………..…………………………………..……………………</w:t>
      </w:r>
    </w:p>
    <w:p w14:paraId="59042AF5" w14:textId="77777777" w:rsidR="001824F5" w:rsidRPr="00432CF2" w:rsidRDefault="001824F5" w:rsidP="001824F5">
      <w:pPr>
        <w:spacing w:after="0"/>
        <w:rPr>
          <w:rFonts w:ascii="Cambria" w:hAnsi="Cambria"/>
          <w:color w:val="000000" w:themeColor="text1"/>
          <w:sz w:val="24"/>
          <w:szCs w:val="24"/>
        </w:rPr>
      </w:pPr>
    </w:p>
    <w:p w14:paraId="0FF0D94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Nazwa (firma) i adres podwykonawcy</w:t>
      </w:r>
    </w:p>
    <w:p w14:paraId="25CCAF05"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 zakresie …………………………………………………………………………………………………………………...</w:t>
      </w:r>
    </w:p>
    <w:p w14:paraId="38632311"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4E450B42"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49CDB2C6" w14:textId="77777777" w:rsidR="001824F5" w:rsidRPr="00432CF2" w:rsidRDefault="001824F5" w:rsidP="001824F5">
      <w:pPr>
        <w:spacing w:after="0"/>
        <w:jc w:val="center"/>
        <w:rPr>
          <w:rFonts w:ascii="Cambria" w:hAnsi="Cambria"/>
          <w:i/>
          <w:color w:val="000000" w:themeColor="text1"/>
          <w:sz w:val="24"/>
          <w:szCs w:val="24"/>
        </w:rPr>
      </w:pPr>
      <w:r w:rsidRPr="00432CF2">
        <w:rPr>
          <w:rFonts w:ascii="Cambria" w:hAnsi="Cambria"/>
          <w:i/>
          <w:color w:val="000000" w:themeColor="text1"/>
          <w:sz w:val="24"/>
          <w:szCs w:val="24"/>
        </w:rPr>
        <w:t>(rodzaj prac)</w:t>
      </w:r>
    </w:p>
    <w:p w14:paraId="735040ED"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na zadaniu pn.: …………………………………………………………………….……………………………………...</w:t>
      </w:r>
    </w:p>
    <w:p w14:paraId="68D7AC9F"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realizowanym w ramach umowy nr ……………………………… z dnia ……………..……………………</w:t>
      </w:r>
    </w:p>
    <w:p w14:paraId="35063896"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 xml:space="preserve">zawartej przez Zamawiającego, tj.: </w:t>
      </w:r>
      <w:r w:rsidRPr="00432CF2">
        <w:rPr>
          <w:rFonts w:ascii="Cambria" w:hAnsi="Cambria"/>
          <w:b/>
          <w:color w:val="000000" w:themeColor="text1"/>
          <w:sz w:val="24"/>
          <w:szCs w:val="24"/>
        </w:rPr>
        <w:t xml:space="preserve">Gminę </w:t>
      </w:r>
      <w:r w:rsidR="008424BA">
        <w:rPr>
          <w:rFonts w:ascii="Cambria" w:hAnsi="Cambria"/>
          <w:b/>
          <w:color w:val="000000" w:themeColor="text1"/>
          <w:sz w:val="24"/>
          <w:szCs w:val="24"/>
        </w:rPr>
        <w:t>Poniatowa</w:t>
      </w:r>
      <w:r w:rsidR="00E627F7">
        <w:rPr>
          <w:rFonts w:ascii="Cambria" w:hAnsi="Cambria"/>
          <w:b/>
          <w:color w:val="000000" w:themeColor="text1"/>
          <w:sz w:val="24"/>
          <w:szCs w:val="24"/>
        </w:rPr>
        <w:t xml:space="preserve"> </w:t>
      </w:r>
      <w:r w:rsidRPr="00432CF2">
        <w:rPr>
          <w:rFonts w:ascii="Cambria" w:hAnsi="Cambria"/>
          <w:color w:val="000000" w:themeColor="text1"/>
          <w:sz w:val="24"/>
          <w:szCs w:val="24"/>
        </w:rPr>
        <w:t>z …………………………………………………………………………………………………………………………………</w:t>
      </w:r>
    </w:p>
    <w:p w14:paraId="4AB5B0C0" w14:textId="77777777" w:rsidR="001824F5" w:rsidRPr="00432CF2" w:rsidRDefault="001824F5" w:rsidP="001824F5">
      <w:pPr>
        <w:spacing w:after="0"/>
        <w:jc w:val="center"/>
        <w:rPr>
          <w:rFonts w:ascii="Cambria" w:hAnsi="Cambria"/>
          <w:i/>
          <w:color w:val="000000" w:themeColor="text1"/>
          <w:sz w:val="24"/>
          <w:szCs w:val="24"/>
        </w:rPr>
      </w:pPr>
      <w:r w:rsidRPr="00432CF2">
        <w:rPr>
          <w:rFonts w:ascii="Cambria" w:hAnsi="Cambria"/>
          <w:i/>
          <w:color w:val="000000" w:themeColor="text1"/>
          <w:sz w:val="24"/>
          <w:szCs w:val="24"/>
        </w:rPr>
        <w:t>Nazwa (firma) i adres Wykonawcy</w:t>
      </w:r>
    </w:p>
    <w:p w14:paraId="374AA2EC" w14:textId="77777777" w:rsidR="001824F5" w:rsidRPr="00432CF2" w:rsidRDefault="001824F5" w:rsidP="001824F5">
      <w:pPr>
        <w:spacing w:after="0"/>
        <w:jc w:val="center"/>
        <w:rPr>
          <w:rFonts w:ascii="Cambria" w:hAnsi="Cambria"/>
          <w:color w:val="000000" w:themeColor="text1"/>
          <w:sz w:val="24"/>
          <w:szCs w:val="24"/>
        </w:rPr>
      </w:pPr>
      <w:r w:rsidRPr="00432CF2">
        <w:rPr>
          <w:rFonts w:ascii="Cambria" w:hAnsi="Cambria"/>
          <w:color w:val="000000" w:themeColor="text1"/>
          <w:sz w:val="24"/>
          <w:szCs w:val="24"/>
        </w:rPr>
        <w:t>Oświadczam, że otrzymałem należne wynagrodzenie od Wykonawcy:</w:t>
      </w:r>
    </w:p>
    <w:p w14:paraId="45590429"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03017D3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 kwocie: ………………………………………………...………………………………………………………………….</w:t>
      </w:r>
    </w:p>
    <w:p w14:paraId="6B2DD5DC"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(słownie: …………………………………………..……………………………………………………………………….)</w:t>
      </w:r>
    </w:p>
    <w:p w14:paraId="5872572D"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za prace wykonane w okresie od  ……………………………………. do ……………………………………..</w:t>
      </w:r>
    </w:p>
    <w:p w14:paraId="35874CA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netto: ……………………………………………………</w:t>
      </w:r>
    </w:p>
    <w:p w14:paraId="2294DE24"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podatek VAT: ………………………….…………….</w:t>
      </w:r>
    </w:p>
    <w:p w14:paraId="441AD063"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brutto: ……………………………………..…………..</w:t>
      </w:r>
    </w:p>
    <w:p w14:paraId="53B9407A" w14:textId="77777777" w:rsidR="00E627F7" w:rsidRDefault="00E627F7" w:rsidP="001824F5">
      <w:pPr>
        <w:spacing w:after="0"/>
        <w:jc w:val="both"/>
        <w:rPr>
          <w:rFonts w:ascii="Cambria" w:hAnsi="Cambria"/>
          <w:b/>
          <w:color w:val="000000" w:themeColor="text1"/>
          <w:sz w:val="24"/>
          <w:szCs w:val="24"/>
        </w:rPr>
      </w:pPr>
    </w:p>
    <w:p w14:paraId="04EB7259" w14:textId="77777777" w:rsidR="00E627F7" w:rsidRDefault="00E627F7" w:rsidP="001824F5">
      <w:pPr>
        <w:spacing w:after="0"/>
        <w:jc w:val="both"/>
        <w:rPr>
          <w:rFonts w:ascii="Cambria" w:hAnsi="Cambria"/>
          <w:b/>
          <w:color w:val="000000" w:themeColor="text1"/>
          <w:sz w:val="24"/>
          <w:szCs w:val="24"/>
        </w:rPr>
      </w:pPr>
    </w:p>
    <w:p w14:paraId="578E74A2" w14:textId="77777777" w:rsidR="001824F5" w:rsidRPr="00432CF2" w:rsidRDefault="001824F5" w:rsidP="001824F5">
      <w:pPr>
        <w:spacing w:after="0"/>
        <w:jc w:val="both"/>
        <w:rPr>
          <w:rFonts w:ascii="Cambria" w:hAnsi="Cambria"/>
          <w:b/>
          <w:color w:val="000000" w:themeColor="text1"/>
          <w:sz w:val="24"/>
          <w:szCs w:val="24"/>
        </w:rPr>
      </w:pPr>
      <w:r w:rsidRPr="00432CF2">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0F1D3C74" w14:textId="77777777" w:rsidR="001824F5" w:rsidRDefault="001824F5" w:rsidP="001824F5">
      <w:pPr>
        <w:spacing w:after="0"/>
        <w:jc w:val="right"/>
        <w:rPr>
          <w:rFonts w:ascii="Cambria" w:hAnsi="Cambria"/>
          <w:color w:val="000000" w:themeColor="text1"/>
          <w:sz w:val="24"/>
          <w:szCs w:val="24"/>
        </w:rPr>
      </w:pPr>
    </w:p>
    <w:p w14:paraId="6FA4DA32" w14:textId="77777777" w:rsidR="00E627F7" w:rsidRDefault="00E627F7" w:rsidP="001824F5">
      <w:pPr>
        <w:spacing w:after="0"/>
        <w:jc w:val="right"/>
        <w:rPr>
          <w:rFonts w:ascii="Cambria" w:hAnsi="Cambria"/>
          <w:color w:val="000000" w:themeColor="text1"/>
          <w:sz w:val="24"/>
          <w:szCs w:val="24"/>
        </w:rPr>
      </w:pPr>
    </w:p>
    <w:p w14:paraId="2253A8E0" w14:textId="77777777" w:rsidR="00E627F7" w:rsidRPr="00432CF2" w:rsidRDefault="00E627F7" w:rsidP="001824F5">
      <w:pPr>
        <w:spacing w:after="0"/>
        <w:jc w:val="right"/>
        <w:rPr>
          <w:rFonts w:ascii="Cambria" w:hAnsi="Cambria"/>
          <w:color w:val="000000" w:themeColor="text1"/>
          <w:sz w:val="24"/>
          <w:szCs w:val="24"/>
        </w:rPr>
      </w:pPr>
    </w:p>
    <w:p w14:paraId="7E8264D3" w14:textId="77777777" w:rsidR="001824F5" w:rsidRPr="00432CF2" w:rsidRDefault="001824F5" w:rsidP="001824F5">
      <w:pPr>
        <w:spacing w:after="0"/>
        <w:jc w:val="right"/>
        <w:rPr>
          <w:rFonts w:ascii="Cambria" w:hAnsi="Cambria"/>
          <w:color w:val="000000" w:themeColor="text1"/>
          <w:sz w:val="24"/>
          <w:szCs w:val="24"/>
        </w:rPr>
      </w:pPr>
      <w:r w:rsidRPr="00432CF2">
        <w:rPr>
          <w:rFonts w:ascii="Cambria" w:hAnsi="Cambria"/>
          <w:color w:val="000000" w:themeColor="text1"/>
          <w:sz w:val="24"/>
          <w:szCs w:val="24"/>
        </w:rPr>
        <w:t>………………………………………</w:t>
      </w:r>
    </w:p>
    <w:p w14:paraId="6B62EF7B" w14:textId="77777777" w:rsidR="001824F5" w:rsidRPr="00432CF2" w:rsidRDefault="001824F5" w:rsidP="001824F5">
      <w:pPr>
        <w:spacing w:after="0"/>
        <w:ind w:left="6372" w:firstLine="708"/>
        <w:rPr>
          <w:rFonts w:ascii="Cambria" w:hAnsi="Cambria"/>
          <w:i/>
          <w:color w:val="000000" w:themeColor="text1"/>
          <w:sz w:val="24"/>
          <w:szCs w:val="24"/>
        </w:rPr>
      </w:pPr>
      <w:r w:rsidRPr="00432CF2">
        <w:rPr>
          <w:rFonts w:ascii="Cambria" w:hAnsi="Cambria"/>
          <w:i/>
          <w:color w:val="000000" w:themeColor="text1"/>
          <w:sz w:val="24"/>
          <w:szCs w:val="24"/>
        </w:rPr>
        <w:t xml:space="preserve">    (podpis)</w:t>
      </w:r>
    </w:p>
    <w:p w14:paraId="4D8A3333" w14:textId="77777777" w:rsidR="00CB5FB2" w:rsidRDefault="00CB5FB2">
      <w:pPr>
        <w:spacing w:after="0" w:line="240" w:lineRule="auto"/>
        <w:rPr>
          <w:rFonts w:ascii="Cambria" w:hAnsi="Cambria"/>
          <w:color w:val="000000" w:themeColor="text1"/>
          <w:sz w:val="24"/>
          <w:szCs w:val="24"/>
        </w:rPr>
      </w:pPr>
      <w:r>
        <w:rPr>
          <w:rFonts w:ascii="Cambria" w:hAnsi="Cambria"/>
          <w:color w:val="000000" w:themeColor="text1"/>
          <w:sz w:val="24"/>
          <w:szCs w:val="24"/>
        </w:rPr>
        <w:br w:type="page"/>
      </w:r>
    </w:p>
    <w:p w14:paraId="49DB0C8F" w14:textId="77777777" w:rsidR="001824F5" w:rsidRPr="00432CF2" w:rsidRDefault="001824F5" w:rsidP="001824F5">
      <w:pPr>
        <w:pStyle w:val="Tekstpodstawowy"/>
        <w:pBdr>
          <w:bottom w:val="single" w:sz="4" w:space="1" w:color="auto"/>
        </w:pBdr>
        <w:jc w:val="center"/>
        <w:rPr>
          <w:rFonts w:ascii="Cambria" w:hAnsi="Cambria"/>
          <w:bCs/>
          <w:color w:val="000000" w:themeColor="text1"/>
          <w:sz w:val="24"/>
          <w:szCs w:val="24"/>
        </w:rPr>
      </w:pPr>
      <w:r w:rsidRPr="00432CF2">
        <w:rPr>
          <w:rFonts w:ascii="Cambria" w:hAnsi="Cambria"/>
          <w:color w:val="000000" w:themeColor="text1"/>
          <w:sz w:val="24"/>
          <w:szCs w:val="24"/>
        </w:rPr>
        <w:lastRenderedPageBreak/>
        <w:t>Załącznik nr 5 do umowy Nr ……... z dnia …………….. 2018 r.</w:t>
      </w:r>
    </w:p>
    <w:p w14:paraId="737DAC67" w14:textId="77777777" w:rsidR="001824F5" w:rsidRPr="00432CF2" w:rsidRDefault="001824F5" w:rsidP="001824F5">
      <w:pPr>
        <w:spacing w:after="0"/>
        <w:jc w:val="right"/>
        <w:rPr>
          <w:rFonts w:ascii="Cambria" w:hAnsi="Cambria"/>
          <w:color w:val="000000" w:themeColor="text1"/>
          <w:sz w:val="24"/>
          <w:szCs w:val="24"/>
        </w:rPr>
      </w:pPr>
      <w:r w:rsidRPr="00432CF2">
        <w:rPr>
          <w:rFonts w:ascii="Cambria" w:hAnsi="Cambria"/>
          <w:color w:val="000000" w:themeColor="text1"/>
          <w:sz w:val="24"/>
          <w:szCs w:val="24"/>
        </w:rPr>
        <w:t>……………., dnia ……….</w:t>
      </w:r>
    </w:p>
    <w:p w14:paraId="374BDF2F"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74BDD9F9"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326025BC"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2D9475F0" w14:textId="77777777" w:rsidR="001824F5" w:rsidRPr="00432CF2" w:rsidRDefault="001824F5" w:rsidP="001824F5">
      <w:pPr>
        <w:spacing w:after="0"/>
        <w:rPr>
          <w:rFonts w:ascii="Cambria" w:hAnsi="Cambria"/>
          <w:i/>
          <w:color w:val="000000" w:themeColor="text1"/>
          <w:sz w:val="24"/>
          <w:szCs w:val="24"/>
        </w:rPr>
      </w:pPr>
      <w:r w:rsidRPr="00432CF2">
        <w:rPr>
          <w:rFonts w:ascii="Cambria" w:hAnsi="Cambria"/>
          <w:i/>
          <w:color w:val="000000" w:themeColor="text1"/>
          <w:sz w:val="24"/>
          <w:szCs w:val="24"/>
        </w:rPr>
        <w:t>nazwa (firma) i adres podwykonawcy</w:t>
      </w:r>
    </w:p>
    <w:p w14:paraId="337D4D75" w14:textId="77777777" w:rsidR="001824F5" w:rsidRPr="00432CF2" w:rsidRDefault="001824F5" w:rsidP="001824F5">
      <w:pPr>
        <w:spacing w:after="0"/>
        <w:ind w:left="5664"/>
        <w:jc w:val="right"/>
        <w:rPr>
          <w:rFonts w:ascii="Cambria" w:hAnsi="Cambria"/>
          <w:color w:val="000000" w:themeColor="text1"/>
          <w:sz w:val="24"/>
          <w:szCs w:val="24"/>
        </w:rPr>
      </w:pPr>
    </w:p>
    <w:p w14:paraId="6911501A" w14:textId="77777777" w:rsidR="001824F5" w:rsidRPr="00432CF2" w:rsidRDefault="001824F5" w:rsidP="001824F5">
      <w:pPr>
        <w:spacing w:after="0"/>
        <w:jc w:val="center"/>
        <w:rPr>
          <w:rFonts w:ascii="Cambria" w:hAnsi="Cambria"/>
          <w:b/>
          <w:color w:val="000000" w:themeColor="text1"/>
          <w:sz w:val="28"/>
          <w:szCs w:val="28"/>
        </w:rPr>
      </w:pPr>
      <w:r w:rsidRPr="00432CF2">
        <w:rPr>
          <w:rFonts w:ascii="Cambria" w:hAnsi="Cambria"/>
          <w:b/>
          <w:color w:val="000000" w:themeColor="text1"/>
          <w:sz w:val="28"/>
          <w:szCs w:val="28"/>
        </w:rPr>
        <w:t>OŚWIADCZENIE</w:t>
      </w:r>
    </w:p>
    <w:p w14:paraId="583AE40A" w14:textId="77777777" w:rsidR="001824F5" w:rsidRPr="00432CF2" w:rsidRDefault="001824F5" w:rsidP="001824F5">
      <w:pPr>
        <w:spacing w:after="0"/>
        <w:rPr>
          <w:rFonts w:ascii="Cambria" w:hAnsi="Cambria"/>
          <w:color w:val="000000" w:themeColor="text1"/>
          <w:sz w:val="24"/>
          <w:szCs w:val="24"/>
        </w:rPr>
      </w:pPr>
    </w:p>
    <w:p w14:paraId="664B315E"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Reprezentując …………………………………………………………………………………….……………………….</w:t>
      </w:r>
    </w:p>
    <w:p w14:paraId="6DB1C5E7" w14:textId="77777777" w:rsidR="001824F5" w:rsidRPr="00432CF2" w:rsidRDefault="001824F5" w:rsidP="001824F5">
      <w:pPr>
        <w:spacing w:after="0"/>
        <w:ind w:left="1276"/>
        <w:jc w:val="center"/>
        <w:rPr>
          <w:rFonts w:ascii="Cambria" w:hAnsi="Cambria"/>
          <w:i/>
          <w:color w:val="000000" w:themeColor="text1"/>
          <w:sz w:val="24"/>
          <w:szCs w:val="24"/>
        </w:rPr>
      </w:pPr>
      <w:r w:rsidRPr="00432CF2">
        <w:rPr>
          <w:rFonts w:ascii="Cambria" w:hAnsi="Cambria"/>
          <w:i/>
          <w:color w:val="000000" w:themeColor="text1"/>
          <w:sz w:val="24"/>
          <w:szCs w:val="24"/>
        </w:rPr>
        <w:t>(nazwa (firma) i adres dalszego Podwykonawcy)</w:t>
      </w:r>
    </w:p>
    <w:p w14:paraId="58021831"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będącego Dalszym Podwykonawcą ………………………………………………………………………………</w:t>
      </w:r>
    </w:p>
    <w:p w14:paraId="6366F195" w14:textId="77777777" w:rsidR="001824F5" w:rsidRPr="00432CF2" w:rsidRDefault="001824F5" w:rsidP="001824F5">
      <w:pPr>
        <w:spacing w:after="0"/>
        <w:ind w:left="3119"/>
        <w:jc w:val="center"/>
        <w:rPr>
          <w:rFonts w:ascii="Cambria" w:hAnsi="Cambria"/>
          <w:i/>
          <w:color w:val="000000" w:themeColor="text1"/>
          <w:sz w:val="24"/>
          <w:szCs w:val="24"/>
        </w:rPr>
      </w:pPr>
      <w:r w:rsidRPr="00432CF2">
        <w:rPr>
          <w:rFonts w:ascii="Cambria" w:hAnsi="Cambria"/>
          <w:i/>
          <w:color w:val="000000" w:themeColor="text1"/>
          <w:sz w:val="24"/>
          <w:szCs w:val="24"/>
        </w:rPr>
        <w:t>(nazwa (firma) Podwykonawcy)</w:t>
      </w:r>
    </w:p>
    <w:p w14:paraId="7F4EBC8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 zakresie …………………………………………………………………………………………………………………...</w:t>
      </w:r>
    </w:p>
    <w:p w14:paraId="0AA3EB0E" w14:textId="77777777" w:rsidR="001824F5" w:rsidRPr="00432CF2" w:rsidRDefault="001824F5" w:rsidP="001824F5">
      <w:pPr>
        <w:spacing w:after="0"/>
        <w:ind w:left="993"/>
        <w:jc w:val="center"/>
        <w:rPr>
          <w:rFonts w:ascii="Cambria" w:hAnsi="Cambria"/>
          <w:i/>
          <w:color w:val="000000" w:themeColor="text1"/>
          <w:sz w:val="24"/>
          <w:szCs w:val="24"/>
        </w:rPr>
      </w:pPr>
      <w:r w:rsidRPr="00432CF2">
        <w:rPr>
          <w:rFonts w:ascii="Cambria" w:hAnsi="Cambria"/>
          <w:i/>
          <w:color w:val="000000" w:themeColor="text1"/>
          <w:sz w:val="24"/>
          <w:szCs w:val="24"/>
        </w:rPr>
        <w:t>(rodzaj prac)</w:t>
      </w:r>
    </w:p>
    <w:p w14:paraId="4D7D215F"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na zadaniu …………………………………………………………………………………………………………………..</w:t>
      </w:r>
    </w:p>
    <w:p w14:paraId="54761692"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realizowanym w ramach umowy nr ……………………………………. z dnia …………………………….</w:t>
      </w:r>
    </w:p>
    <w:p w14:paraId="514CCFCE"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 xml:space="preserve">zawartej przez Zamawiającego, tj. </w:t>
      </w:r>
      <w:proofErr w:type="spellStart"/>
      <w:r w:rsidRPr="00432CF2">
        <w:rPr>
          <w:rFonts w:ascii="Cambria" w:hAnsi="Cambria"/>
          <w:b/>
          <w:color w:val="000000" w:themeColor="text1"/>
          <w:sz w:val="24"/>
          <w:szCs w:val="24"/>
        </w:rPr>
        <w:t>Gminę</w:t>
      </w:r>
      <w:r w:rsidR="008424BA">
        <w:rPr>
          <w:rFonts w:ascii="Cambria" w:hAnsi="Cambria"/>
          <w:b/>
          <w:color w:val="000000" w:themeColor="text1"/>
          <w:sz w:val="24"/>
          <w:szCs w:val="24"/>
        </w:rPr>
        <w:t>Poniatowa</w:t>
      </w:r>
      <w:proofErr w:type="spellEnd"/>
      <w:r w:rsidR="00E627F7">
        <w:rPr>
          <w:rFonts w:ascii="Cambria" w:hAnsi="Cambria"/>
          <w:b/>
          <w:color w:val="000000" w:themeColor="text1"/>
          <w:sz w:val="24"/>
          <w:szCs w:val="24"/>
        </w:rPr>
        <w:t xml:space="preserve"> </w:t>
      </w:r>
      <w:r w:rsidRPr="00432CF2">
        <w:rPr>
          <w:rFonts w:ascii="Cambria" w:hAnsi="Cambria"/>
          <w:color w:val="000000" w:themeColor="text1"/>
          <w:sz w:val="24"/>
          <w:szCs w:val="24"/>
        </w:rPr>
        <w:t xml:space="preserve">z </w:t>
      </w:r>
    </w:p>
    <w:p w14:paraId="0ACCF9D7"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w:t>
      </w:r>
    </w:p>
    <w:p w14:paraId="74996513" w14:textId="77777777" w:rsidR="001824F5" w:rsidRPr="00432CF2" w:rsidRDefault="001824F5" w:rsidP="001824F5">
      <w:pPr>
        <w:spacing w:after="0"/>
        <w:jc w:val="center"/>
        <w:rPr>
          <w:rFonts w:ascii="Cambria" w:hAnsi="Cambria"/>
          <w:i/>
          <w:color w:val="000000" w:themeColor="text1"/>
          <w:sz w:val="24"/>
          <w:szCs w:val="24"/>
        </w:rPr>
      </w:pPr>
      <w:r w:rsidRPr="00432CF2">
        <w:rPr>
          <w:rFonts w:ascii="Cambria" w:hAnsi="Cambria"/>
          <w:i/>
          <w:color w:val="000000" w:themeColor="text1"/>
          <w:sz w:val="24"/>
          <w:szCs w:val="24"/>
        </w:rPr>
        <w:t>(nazwa Wykonawcy)</w:t>
      </w:r>
    </w:p>
    <w:p w14:paraId="3BC77E0B" w14:textId="77777777" w:rsidR="001824F5" w:rsidRPr="00432CF2" w:rsidRDefault="001824F5" w:rsidP="001824F5">
      <w:pPr>
        <w:spacing w:after="0"/>
        <w:rPr>
          <w:rFonts w:ascii="Cambria" w:hAnsi="Cambria"/>
          <w:color w:val="000000" w:themeColor="text1"/>
          <w:sz w:val="24"/>
          <w:szCs w:val="24"/>
        </w:rPr>
      </w:pPr>
    </w:p>
    <w:p w14:paraId="6F3B3473" w14:textId="77777777" w:rsidR="001824F5" w:rsidRPr="00432CF2" w:rsidRDefault="001824F5" w:rsidP="001824F5">
      <w:pPr>
        <w:spacing w:after="0"/>
        <w:jc w:val="center"/>
        <w:rPr>
          <w:rFonts w:ascii="Cambria" w:hAnsi="Cambria"/>
          <w:color w:val="000000" w:themeColor="text1"/>
          <w:sz w:val="24"/>
          <w:szCs w:val="24"/>
        </w:rPr>
      </w:pPr>
      <w:r w:rsidRPr="00432CF2">
        <w:rPr>
          <w:rFonts w:ascii="Cambria" w:hAnsi="Cambria"/>
          <w:color w:val="000000" w:themeColor="text1"/>
          <w:sz w:val="24"/>
          <w:szCs w:val="24"/>
        </w:rPr>
        <w:t>Oświadczam, że otrzymałem należne wynagrodzenie od Podwykonawcy</w:t>
      </w:r>
    </w:p>
    <w:p w14:paraId="4D58126B"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 xml:space="preserve">…………………………………………………………………………………………………………………………………… </w:t>
      </w:r>
    </w:p>
    <w:p w14:paraId="46C7696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 xml:space="preserve">w kwocie ……………………………………………………………………………………………………………….……. </w:t>
      </w:r>
    </w:p>
    <w:p w14:paraId="6B23D97A"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(słownie: ……………………………………………………………………………………………………………………) za roboty wykonane w okresie od ………………………………. do …………………………….…………….</w:t>
      </w:r>
    </w:p>
    <w:p w14:paraId="595B1295"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netto: …………………………………………….</w:t>
      </w:r>
    </w:p>
    <w:p w14:paraId="15E4C250"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podatek VAT: …………………………………..</w:t>
      </w:r>
    </w:p>
    <w:p w14:paraId="03FF24EC" w14:textId="77777777" w:rsidR="001824F5" w:rsidRPr="00432CF2" w:rsidRDefault="001824F5" w:rsidP="001824F5">
      <w:pPr>
        <w:spacing w:after="0"/>
        <w:rPr>
          <w:rFonts w:ascii="Cambria" w:hAnsi="Cambria"/>
          <w:color w:val="000000" w:themeColor="text1"/>
          <w:sz w:val="24"/>
          <w:szCs w:val="24"/>
        </w:rPr>
      </w:pPr>
      <w:r w:rsidRPr="00432CF2">
        <w:rPr>
          <w:rFonts w:ascii="Cambria" w:hAnsi="Cambria"/>
          <w:color w:val="000000" w:themeColor="text1"/>
          <w:sz w:val="24"/>
          <w:szCs w:val="24"/>
        </w:rPr>
        <w:t>brutto: ……………………………………………</w:t>
      </w:r>
    </w:p>
    <w:p w14:paraId="6E382B80" w14:textId="77777777" w:rsidR="00E627F7" w:rsidRDefault="00E627F7" w:rsidP="001824F5">
      <w:pPr>
        <w:spacing w:after="0"/>
        <w:jc w:val="both"/>
        <w:rPr>
          <w:rFonts w:ascii="Cambria" w:hAnsi="Cambria"/>
          <w:b/>
          <w:color w:val="000000" w:themeColor="text1"/>
          <w:sz w:val="24"/>
          <w:szCs w:val="24"/>
        </w:rPr>
      </w:pPr>
    </w:p>
    <w:p w14:paraId="7BE9CF6C" w14:textId="77777777" w:rsidR="001824F5" w:rsidRPr="00432CF2" w:rsidRDefault="001824F5" w:rsidP="001824F5">
      <w:pPr>
        <w:spacing w:after="0"/>
        <w:jc w:val="both"/>
        <w:rPr>
          <w:rFonts w:ascii="Cambria" w:hAnsi="Cambria"/>
          <w:b/>
          <w:color w:val="000000" w:themeColor="text1"/>
          <w:sz w:val="24"/>
          <w:szCs w:val="24"/>
        </w:rPr>
      </w:pPr>
      <w:r w:rsidRPr="00432CF2">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53C7613D" w14:textId="77777777" w:rsidR="001824F5" w:rsidRPr="00432CF2" w:rsidRDefault="001824F5" w:rsidP="001824F5">
      <w:pPr>
        <w:spacing w:after="0"/>
        <w:rPr>
          <w:rFonts w:ascii="Cambria" w:hAnsi="Cambria"/>
          <w:color w:val="000000" w:themeColor="text1"/>
          <w:sz w:val="24"/>
          <w:szCs w:val="24"/>
        </w:rPr>
      </w:pPr>
    </w:p>
    <w:p w14:paraId="22EA3681" w14:textId="77777777" w:rsidR="00E627F7" w:rsidRDefault="00E627F7" w:rsidP="001824F5">
      <w:pPr>
        <w:spacing w:after="0"/>
        <w:ind w:left="5245"/>
        <w:jc w:val="center"/>
        <w:rPr>
          <w:rFonts w:ascii="Cambria" w:hAnsi="Cambria"/>
          <w:color w:val="000000" w:themeColor="text1"/>
          <w:sz w:val="24"/>
          <w:szCs w:val="24"/>
        </w:rPr>
      </w:pPr>
    </w:p>
    <w:p w14:paraId="0E39C86F" w14:textId="77777777" w:rsidR="001824F5" w:rsidRPr="00432CF2" w:rsidRDefault="001824F5" w:rsidP="001824F5">
      <w:pPr>
        <w:spacing w:after="0"/>
        <w:ind w:left="5245"/>
        <w:jc w:val="center"/>
        <w:rPr>
          <w:rFonts w:ascii="Cambria" w:hAnsi="Cambria"/>
          <w:color w:val="000000" w:themeColor="text1"/>
          <w:sz w:val="24"/>
          <w:szCs w:val="24"/>
        </w:rPr>
      </w:pPr>
      <w:r w:rsidRPr="00432CF2">
        <w:rPr>
          <w:rFonts w:ascii="Cambria" w:hAnsi="Cambria"/>
          <w:color w:val="000000" w:themeColor="text1"/>
          <w:sz w:val="24"/>
          <w:szCs w:val="24"/>
        </w:rPr>
        <w:t>…………………………………………</w:t>
      </w:r>
    </w:p>
    <w:p w14:paraId="59CB0E6F" w14:textId="77777777" w:rsidR="00B06FD8" w:rsidRDefault="00B06FD8" w:rsidP="00094129">
      <w:pPr>
        <w:spacing w:after="0"/>
        <w:ind w:left="5245"/>
        <w:jc w:val="center"/>
        <w:rPr>
          <w:rFonts w:ascii="Cambria" w:hAnsi="Cambria"/>
          <w:i/>
          <w:color w:val="000000" w:themeColor="text1"/>
          <w:sz w:val="24"/>
          <w:szCs w:val="24"/>
        </w:rPr>
      </w:pPr>
    </w:p>
    <w:p w14:paraId="5DF5966F" w14:textId="77777777" w:rsidR="00094129" w:rsidRPr="00B21E4D" w:rsidRDefault="001824F5" w:rsidP="00094129">
      <w:pPr>
        <w:spacing w:after="0"/>
        <w:ind w:left="5245"/>
        <w:jc w:val="center"/>
        <w:rPr>
          <w:rFonts w:ascii="Cambria" w:hAnsi="Cambria"/>
          <w:i/>
          <w:sz w:val="20"/>
          <w:szCs w:val="20"/>
        </w:rPr>
      </w:pPr>
      <w:r w:rsidRPr="00432CF2">
        <w:rPr>
          <w:rFonts w:ascii="Cambria" w:hAnsi="Cambria"/>
          <w:i/>
          <w:color w:val="000000" w:themeColor="text1"/>
          <w:sz w:val="24"/>
          <w:szCs w:val="24"/>
        </w:rPr>
        <w:t>(podpis)</w:t>
      </w:r>
    </w:p>
    <w:sectPr w:rsidR="00094129" w:rsidRPr="00B21E4D" w:rsidSect="00B713F1">
      <w:headerReference w:type="default" r:id="rId8"/>
      <w:footerReference w:type="default" r:id="rId9"/>
      <w:pgSz w:w="11906" w:h="16838"/>
      <w:pgMar w:top="568" w:right="1417" w:bottom="802" w:left="1417" w:header="63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3D58" w14:textId="77777777" w:rsidR="001864A6" w:rsidRDefault="001864A6" w:rsidP="006026E6">
      <w:pPr>
        <w:spacing w:after="0" w:line="240" w:lineRule="auto"/>
      </w:pPr>
      <w:r>
        <w:separator/>
      </w:r>
    </w:p>
  </w:endnote>
  <w:endnote w:type="continuationSeparator" w:id="0">
    <w:p w14:paraId="7BC7A57C" w14:textId="77777777" w:rsidR="001864A6" w:rsidRDefault="001864A6"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Narrow">
    <w:charset w:val="00"/>
    <w:family w:val="auto"/>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Narrow,Bold">
    <w:panose1 w:val="00000000000000000000"/>
    <w:charset w:val="EE"/>
    <w:family w:val="auto"/>
    <w:notTrueType/>
    <w:pitch w:val="default"/>
    <w:sig w:usb0="00000005" w:usb1="00000000" w:usb2="00000000" w:usb3="00000000" w:csb0="00000002" w:csb1="00000000"/>
  </w:font>
  <w:font w:name="PT Sans">
    <w:altName w:val="Calibri"/>
    <w:charset w:val="CC"/>
    <w:family w:val="auto"/>
    <w:pitch w:val="variable"/>
    <w:sig w:usb0="A00002EF" w:usb1="5000204B" w:usb2="00000000" w:usb3="00000000" w:csb0="00000097" w:csb1="00000000"/>
  </w:font>
  <w:font w:name="Helvetica">
    <w:panose1 w:val="020B0604020202020204"/>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4096" w14:textId="77777777" w:rsidR="003F4C0D" w:rsidRPr="00BA303A" w:rsidRDefault="003F4C0D"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00E627F7">
      <w:rPr>
        <w:rFonts w:ascii="Cambria" w:hAnsi="Cambria"/>
        <w:sz w:val="20"/>
        <w:szCs w:val="20"/>
        <w:bdr w:val="single" w:sz="4" w:space="0" w:color="auto"/>
      </w:rPr>
      <w:t>Zał. Nr 2</w:t>
    </w:r>
    <w:r>
      <w:rPr>
        <w:rFonts w:ascii="Cambria" w:hAnsi="Cambria"/>
        <w:sz w:val="20"/>
        <w:szCs w:val="20"/>
        <w:bdr w:val="single" w:sz="4" w:space="0" w:color="auto"/>
      </w:rPr>
      <w:t xml:space="preserve"> do SIWZ – Projekt umowy</w:t>
    </w:r>
    <w:r w:rsidRPr="00BA303A">
      <w:rPr>
        <w:rFonts w:ascii="Cambria" w:hAnsi="Cambria"/>
        <w:sz w:val="20"/>
        <w:szCs w:val="20"/>
        <w:bdr w:val="single" w:sz="4" w:space="0" w:color="auto"/>
      </w:rPr>
      <w:tab/>
      <w:t xml:space="preserve">Strona </w:t>
    </w:r>
    <w:r w:rsidR="00B562EF"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B562EF" w:rsidRPr="00BA303A">
      <w:rPr>
        <w:rFonts w:ascii="Cambria" w:hAnsi="Cambria"/>
        <w:b/>
        <w:sz w:val="20"/>
        <w:szCs w:val="20"/>
        <w:bdr w:val="single" w:sz="4" w:space="0" w:color="auto"/>
      </w:rPr>
      <w:fldChar w:fldCharType="separate"/>
    </w:r>
    <w:r w:rsidR="00B049E3">
      <w:rPr>
        <w:rFonts w:ascii="Cambria" w:hAnsi="Cambria"/>
        <w:b/>
        <w:noProof/>
        <w:sz w:val="20"/>
        <w:szCs w:val="20"/>
        <w:bdr w:val="single" w:sz="4" w:space="0" w:color="auto"/>
      </w:rPr>
      <w:t>3</w:t>
    </w:r>
    <w:r w:rsidR="00B562EF"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B562EF"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B562EF" w:rsidRPr="00BA303A">
      <w:rPr>
        <w:rFonts w:ascii="Cambria" w:hAnsi="Cambria"/>
        <w:b/>
        <w:sz w:val="20"/>
        <w:szCs w:val="20"/>
        <w:bdr w:val="single" w:sz="4" w:space="0" w:color="auto"/>
      </w:rPr>
      <w:fldChar w:fldCharType="separate"/>
    </w:r>
    <w:r w:rsidR="00B049E3">
      <w:rPr>
        <w:rFonts w:ascii="Cambria" w:hAnsi="Cambria"/>
        <w:b/>
        <w:noProof/>
        <w:sz w:val="20"/>
        <w:szCs w:val="20"/>
        <w:bdr w:val="single" w:sz="4" w:space="0" w:color="auto"/>
      </w:rPr>
      <w:t>30</w:t>
    </w:r>
    <w:r w:rsidR="00B562EF"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85AB" w14:textId="77777777" w:rsidR="001864A6" w:rsidRDefault="001864A6" w:rsidP="006026E6">
      <w:pPr>
        <w:spacing w:after="0" w:line="240" w:lineRule="auto"/>
      </w:pPr>
      <w:r>
        <w:separator/>
      </w:r>
    </w:p>
  </w:footnote>
  <w:footnote w:type="continuationSeparator" w:id="0">
    <w:p w14:paraId="79314F1D" w14:textId="77777777" w:rsidR="001864A6" w:rsidRDefault="001864A6" w:rsidP="006026E6">
      <w:pPr>
        <w:spacing w:after="0" w:line="240" w:lineRule="auto"/>
      </w:pPr>
      <w:r>
        <w:continuationSeparator/>
      </w:r>
    </w:p>
  </w:footnote>
  <w:footnote w:id="1">
    <w:p w14:paraId="30209DE4" w14:textId="77777777" w:rsidR="003F4C0D" w:rsidRPr="00B47E7B" w:rsidRDefault="003F4C0D"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E560918" w14:textId="77777777" w:rsidR="003F4C0D" w:rsidRPr="00B47E7B" w:rsidRDefault="003F4C0D"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5A7D2AE" w14:textId="77777777" w:rsidR="003F4C0D" w:rsidRDefault="003F4C0D"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24A4BE1" w14:textId="77777777" w:rsidR="003F4C0D" w:rsidRPr="005530B2" w:rsidRDefault="003F4C0D" w:rsidP="001824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374DDB85" w14:textId="77777777" w:rsidR="003F4C0D" w:rsidRDefault="003F4C0D" w:rsidP="001824F5">
      <w:pPr>
        <w:pStyle w:val="Tekstprzypisudolnego"/>
      </w:pPr>
      <w:r>
        <w:rPr>
          <w:rStyle w:val="Odwoanieprzypisudolnego"/>
        </w:rPr>
        <w:footnoteRef/>
      </w:r>
      <w:r>
        <w:t xml:space="preserve"> Zgodnie z deklaracją w ofercie.</w:t>
      </w:r>
    </w:p>
  </w:footnote>
  <w:footnote w:id="6">
    <w:p w14:paraId="40EB3C8E" w14:textId="77777777" w:rsidR="003F4C0D" w:rsidRPr="00E41ABF" w:rsidRDefault="003F4C0D" w:rsidP="001824F5">
      <w:pPr>
        <w:pStyle w:val="Tekstprzypisudolnego"/>
        <w:jc w:val="both"/>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w:t>
      </w:r>
      <w:proofErr w:type="spellStart"/>
      <w:r w:rsidRPr="00E41ABF">
        <w:rPr>
          <w:rFonts w:ascii="Cambria" w:hAnsi="Cambria" w:cs="Arial"/>
          <w:sz w:val="18"/>
          <w:szCs w:val="18"/>
        </w:rPr>
        <w:t>anonimizacji</w:t>
      </w:r>
      <w:proofErr w:type="spellEnd"/>
      <w:r w:rsidRPr="00E41ABF">
        <w:rPr>
          <w:rFonts w:ascii="Cambria" w:hAnsi="Cambria" w:cs="Arial"/>
          <w:sz w:val="18"/>
          <w:szCs w:val="18"/>
        </w:rPr>
        <w:t>.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xml:space="preserve">; zakres </w:t>
      </w:r>
      <w:proofErr w:type="spellStart"/>
      <w:r w:rsidRPr="00E41ABF">
        <w:rPr>
          <w:rFonts w:ascii="Cambria" w:hAnsi="Cambria" w:cs="Arial"/>
          <w:sz w:val="18"/>
          <w:szCs w:val="18"/>
        </w:rPr>
        <w:t>anonimizacji</w:t>
      </w:r>
      <w:proofErr w:type="spellEnd"/>
      <w:r w:rsidRPr="00E41ABF">
        <w:rPr>
          <w:rFonts w:ascii="Cambria" w:hAnsi="Cambria" w:cs="Arial"/>
          <w:sz w:val="18"/>
          <w:szCs w:val="18"/>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2"/>
    </w:tblGrid>
    <w:tr w:rsidR="00E627F7" w14:paraId="5E7B9185" w14:textId="77777777" w:rsidTr="00516ECE">
      <w:trPr>
        <w:trHeight w:val="438"/>
      </w:trPr>
      <w:tc>
        <w:tcPr>
          <w:tcW w:w="9212" w:type="dxa"/>
        </w:tcPr>
        <w:p w14:paraId="2461FEE0" w14:textId="77777777" w:rsidR="00E627F7" w:rsidRPr="00A7159C" w:rsidRDefault="00E627F7" w:rsidP="00516ECE">
          <w:pPr>
            <w:pStyle w:val="Textbodyuser"/>
            <w:jc w:val="center"/>
            <w:rPr>
              <w:sz w:val="18"/>
              <w:szCs w:val="18"/>
              <w:lang w:val="pl-PL"/>
            </w:rPr>
          </w:pPr>
          <w:r w:rsidRPr="00A7159C">
            <w:rPr>
              <w:rFonts w:ascii="Cambria" w:hAnsi="Cambria"/>
              <w:b w:val="0"/>
              <w:sz w:val="18"/>
              <w:szCs w:val="18"/>
              <w:lang w:val="pl-PL" w:eastAsia="zh-CN" w:bidi="en-US"/>
            </w:rPr>
            <w:t xml:space="preserve">Zadanie pn.: </w:t>
          </w:r>
          <w:r w:rsidRPr="00A7159C">
            <w:rPr>
              <w:rFonts w:ascii="Cambria" w:hAnsi="Cambria" w:cs="Arial"/>
              <w:bCs/>
              <w:i/>
              <w:sz w:val="18"/>
              <w:szCs w:val="18"/>
              <w:lang w:val="pl-PL"/>
            </w:rPr>
            <w:t xml:space="preserve">„Budowa Otwartej Strefy Aktywności w miejscowości Poniatowa” </w:t>
          </w:r>
          <w:r w:rsidRPr="00A7159C">
            <w:rPr>
              <w:rFonts w:ascii="Cambria" w:hAnsi="Cambria" w:cs="Arial"/>
              <w:b w:val="0"/>
              <w:bCs/>
              <w:i/>
              <w:sz w:val="18"/>
              <w:szCs w:val="18"/>
              <w:lang w:val="pl-PL"/>
            </w:rPr>
            <w:t>,</w:t>
          </w:r>
          <w:r>
            <w:rPr>
              <w:rFonts w:ascii="Cambria" w:hAnsi="Cambria" w:cs="Arial"/>
              <w:bCs/>
              <w:i/>
              <w:sz w:val="18"/>
              <w:szCs w:val="18"/>
              <w:lang w:val="pl-PL"/>
            </w:rPr>
            <w:t xml:space="preserve"> </w:t>
          </w:r>
          <w:r>
            <w:rPr>
              <w:rFonts w:ascii="Cambria" w:hAnsi="Cambria" w:cs="Arial"/>
              <w:bCs/>
              <w:i/>
              <w:sz w:val="18"/>
              <w:szCs w:val="18"/>
              <w:lang w:val="pl-PL"/>
            </w:rPr>
            <w:br/>
          </w:r>
          <w:r w:rsidRPr="00A7159C">
            <w:rPr>
              <w:rFonts w:ascii="Cambria" w:hAnsi="Cambria"/>
              <w:b w:val="0"/>
              <w:sz w:val="18"/>
              <w:szCs w:val="18"/>
              <w:lang w:val="pl-PL" w:eastAsia="zh-CN" w:bidi="en-US"/>
            </w:rPr>
            <w:t xml:space="preserve">realizowane  jest w ramach </w:t>
          </w:r>
          <w:r w:rsidRPr="00A7159C">
            <w:rPr>
              <w:rFonts w:ascii="Cambria" w:hAnsi="Cambria"/>
              <w:b w:val="0"/>
              <w:i/>
              <w:sz w:val="18"/>
              <w:szCs w:val="18"/>
              <w:lang w:val="pl-PL" w:eastAsia="zh-CN" w:bidi="en-US"/>
            </w:rPr>
            <w:t xml:space="preserve">„Programu rozwoju małej architektury sportowo-rekreacyjnej o charakterze </w:t>
          </w:r>
          <w:r>
            <w:rPr>
              <w:rFonts w:ascii="Cambria" w:hAnsi="Cambria"/>
              <w:b w:val="0"/>
              <w:i/>
              <w:sz w:val="18"/>
              <w:szCs w:val="18"/>
              <w:lang w:val="pl-PL" w:eastAsia="zh-CN" w:bidi="en-US"/>
            </w:rPr>
            <w:br/>
          </w:r>
          <w:r w:rsidRPr="00A7159C">
            <w:rPr>
              <w:rFonts w:ascii="Cambria" w:hAnsi="Cambria"/>
              <w:b w:val="0"/>
              <w:i/>
              <w:sz w:val="18"/>
              <w:szCs w:val="18"/>
              <w:lang w:val="pl-PL" w:eastAsia="zh-CN" w:bidi="en-US"/>
            </w:rPr>
            <w:t>wielopokoleniowym – Otwarte Strefy Aktywności (OSA) EDYCJA 2018”.</w:t>
          </w:r>
        </w:p>
      </w:tc>
    </w:tr>
  </w:tbl>
  <w:p w14:paraId="458A735B" w14:textId="77777777" w:rsidR="00E627F7" w:rsidRPr="00FA67B5" w:rsidRDefault="00E627F7" w:rsidP="00E627F7">
    <w:pPr>
      <w:pStyle w:val="Nagwek"/>
      <w:spacing w:line="276" w:lineRule="auto"/>
      <w:rPr>
        <w:sz w:val="10"/>
        <w:szCs w:val="10"/>
      </w:rPr>
    </w:pPr>
  </w:p>
  <w:p w14:paraId="6B78544E" w14:textId="77777777" w:rsidR="00E627F7" w:rsidRPr="00FA67B5" w:rsidRDefault="00E627F7" w:rsidP="00E627F7">
    <w:pPr>
      <w:pStyle w:val="Nagwek"/>
      <w:spacing w:line="276"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03E5A"/>
    <w:multiLevelType w:val="hybridMultilevel"/>
    <w:tmpl w:val="70D66188"/>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C5C05"/>
    <w:multiLevelType w:val="hybridMultilevel"/>
    <w:tmpl w:val="995CD44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21526"/>
    <w:multiLevelType w:val="hybridMultilevel"/>
    <w:tmpl w:val="EEE42C40"/>
    <w:lvl w:ilvl="0" w:tplc="F5BE2E5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2C448C"/>
    <w:multiLevelType w:val="hybridMultilevel"/>
    <w:tmpl w:val="6016C970"/>
    <w:lvl w:ilvl="0" w:tplc="FFFFFFFF">
      <w:start w:val="1"/>
      <w:numFmt w:val="decimal"/>
      <w:lvlText w:val="%1)"/>
      <w:lvlJc w:val="left"/>
      <w:pPr>
        <w:tabs>
          <w:tab w:val="num" w:pos="360"/>
        </w:tabs>
        <w:ind w:left="360" w:hanging="360"/>
      </w:pPr>
    </w:lvl>
    <w:lvl w:ilvl="1" w:tplc="57421670">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D47C2"/>
    <w:multiLevelType w:val="hybridMultilevel"/>
    <w:tmpl w:val="EF7287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A718A"/>
    <w:multiLevelType w:val="hybridMultilevel"/>
    <w:tmpl w:val="D8FCCF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49FA"/>
    <w:multiLevelType w:val="hybridMultilevel"/>
    <w:tmpl w:val="CA7480B6"/>
    <w:lvl w:ilvl="0" w:tplc="3E4073A6">
      <w:start w:val="1"/>
      <w:numFmt w:val="decimal"/>
      <w:lvlText w:val="%1."/>
      <w:lvlJc w:val="left"/>
      <w:pPr>
        <w:ind w:left="502"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87F60"/>
    <w:multiLevelType w:val="hybridMultilevel"/>
    <w:tmpl w:val="FD924F8C"/>
    <w:lvl w:ilvl="0" w:tplc="0C4E774E">
      <w:start w:val="1"/>
      <w:numFmt w:val="decimal"/>
      <w:lvlText w:val="%1."/>
      <w:lvlJc w:val="left"/>
      <w:pPr>
        <w:ind w:left="644" w:hanging="360"/>
      </w:pPr>
      <w:rPr>
        <w:rFonts w:ascii="Cambria" w:hAnsi="Cambria" w:hint="default"/>
        <w:b/>
      </w:rPr>
    </w:lvl>
    <w:lvl w:ilvl="1" w:tplc="2F121D16">
      <w:start w:val="1"/>
      <w:numFmt w:val="decimal"/>
      <w:lvlText w:val="%2)"/>
      <w:lvlJc w:val="left"/>
      <w:pPr>
        <w:ind w:left="1440" w:hanging="360"/>
      </w:pPr>
      <w:rPr>
        <w:rFonts w:ascii="Cambria" w:hAnsi="Cambria"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A2F1D"/>
    <w:multiLevelType w:val="hybridMultilevel"/>
    <w:tmpl w:val="82F2F820"/>
    <w:lvl w:ilvl="0" w:tplc="62387E36">
      <w:start w:val="4"/>
      <w:numFmt w:val="lowerLetter"/>
      <w:lvlText w:val="%1)"/>
      <w:lvlJc w:val="left"/>
      <w:pPr>
        <w:ind w:left="720"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5018E"/>
    <w:multiLevelType w:val="hybridMultilevel"/>
    <w:tmpl w:val="73CE2FCA"/>
    <w:lvl w:ilvl="0" w:tplc="3572CF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DFF"/>
    <w:multiLevelType w:val="hybridMultilevel"/>
    <w:tmpl w:val="A6544F74"/>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6156A9"/>
    <w:multiLevelType w:val="hybridMultilevel"/>
    <w:tmpl w:val="A46A0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B41306"/>
    <w:multiLevelType w:val="hybridMultilevel"/>
    <w:tmpl w:val="4EFCA0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7B5CF75E">
      <w:start w:val="1"/>
      <w:numFmt w:val="decimal"/>
      <w:lvlText w:val="%4."/>
      <w:lvlJc w:val="left"/>
      <w:pPr>
        <w:ind w:left="3240" w:hanging="360"/>
      </w:pPr>
      <w:rPr>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F6645"/>
    <w:multiLevelType w:val="hybridMultilevel"/>
    <w:tmpl w:val="3DB6D8F6"/>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D02C2D"/>
    <w:multiLevelType w:val="hybridMultilevel"/>
    <w:tmpl w:val="733896D8"/>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814252BE">
      <w:start w:val="1"/>
      <w:numFmt w:val="decimal"/>
      <w:lvlText w:val="%4)"/>
      <w:lvlJc w:val="left"/>
      <w:pPr>
        <w:ind w:left="3100" w:hanging="580"/>
      </w:pPr>
      <w:rPr>
        <w:rFonts w:ascii="Cambria" w:eastAsia="Calibri" w:hAnsi="Cambria" w:cs="ArialNarrow"/>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64562"/>
    <w:multiLevelType w:val="hybridMultilevel"/>
    <w:tmpl w:val="05F2726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6"/>
  </w:num>
  <w:num w:numId="3">
    <w:abstractNumId w:val="28"/>
  </w:num>
  <w:num w:numId="4">
    <w:abstractNumId w:val="13"/>
  </w:num>
  <w:num w:numId="5">
    <w:abstractNumId w:val="9"/>
  </w:num>
  <w:num w:numId="6">
    <w:abstractNumId w:val="27"/>
  </w:num>
  <w:num w:numId="7">
    <w:abstractNumId w:val="4"/>
  </w:num>
  <w:num w:numId="8">
    <w:abstractNumId w:val="7"/>
  </w:num>
  <w:num w:numId="9">
    <w:abstractNumId w:val="21"/>
  </w:num>
  <w:num w:numId="10">
    <w:abstractNumId w:val="29"/>
  </w:num>
  <w:num w:numId="11">
    <w:abstractNumId w:val="34"/>
  </w:num>
  <w:num w:numId="12">
    <w:abstractNumId w:val="32"/>
  </w:num>
  <w:num w:numId="13">
    <w:abstractNumId w:val="47"/>
  </w:num>
  <w:num w:numId="14">
    <w:abstractNumId w:val="39"/>
  </w:num>
  <w:num w:numId="15">
    <w:abstractNumId w:val="14"/>
  </w:num>
  <w:num w:numId="16">
    <w:abstractNumId w:val="12"/>
  </w:num>
  <w:num w:numId="17">
    <w:abstractNumId w:val="26"/>
  </w:num>
  <w:num w:numId="18">
    <w:abstractNumId w:val="19"/>
  </w:num>
  <w:num w:numId="19">
    <w:abstractNumId w:val="41"/>
  </w:num>
  <w:num w:numId="20">
    <w:abstractNumId w:val="42"/>
  </w:num>
  <w:num w:numId="21">
    <w:abstractNumId w:val="51"/>
  </w:num>
  <w:num w:numId="22">
    <w:abstractNumId w:val="17"/>
  </w:num>
  <w:num w:numId="23">
    <w:abstractNumId w:val="8"/>
  </w:num>
  <w:num w:numId="24">
    <w:abstractNumId w:val="50"/>
  </w:num>
  <w:num w:numId="25">
    <w:abstractNumId w:val="46"/>
  </w:num>
  <w:num w:numId="26">
    <w:abstractNumId w:val="45"/>
  </w:num>
  <w:num w:numId="27">
    <w:abstractNumId w:val="52"/>
  </w:num>
  <w:num w:numId="28">
    <w:abstractNumId w:val="18"/>
  </w:num>
  <w:num w:numId="29">
    <w:abstractNumId w:val="25"/>
  </w:num>
  <w:num w:numId="30">
    <w:abstractNumId w:val="22"/>
  </w:num>
  <w:num w:numId="3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33"/>
  </w:num>
  <w:num w:numId="34">
    <w:abstractNumId w:val="49"/>
  </w:num>
  <w:num w:numId="35">
    <w:abstractNumId w:val="57"/>
  </w:num>
  <w:num w:numId="36">
    <w:abstractNumId w:val="56"/>
  </w:num>
  <w:num w:numId="37">
    <w:abstractNumId w:val="53"/>
  </w:num>
  <w:num w:numId="38">
    <w:abstractNumId w:val="3"/>
  </w:num>
  <w:num w:numId="39">
    <w:abstractNumId w:val="44"/>
  </w:num>
  <w:num w:numId="40">
    <w:abstractNumId w:val="10"/>
  </w:num>
  <w:num w:numId="41">
    <w:abstractNumId w:val="43"/>
  </w:num>
  <w:num w:numId="42">
    <w:abstractNumId w:val="48"/>
  </w:num>
  <w:num w:numId="43">
    <w:abstractNumId w:val="23"/>
  </w:num>
  <w:num w:numId="44">
    <w:abstractNumId w:val="2"/>
  </w:num>
  <w:num w:numId="45">
    <w:abstractNumId w:val="6"/>
  </w:num>
  <w:num w:numId="46">
    <w:abstractNumId w:val="5"/>
  </w:num>
  <w:num w:numId="47">
    <w:abstractNumId w:val="15"/>
  </w:num>
  <w:num w:numId="48">
    <w:abstractNumId w:val="0"/>
  </w:num>
  <w:num w:numId="49">
    <w:abstractNumId w:val="37"/>
  </w:num>
  <w:num w:numId="50">
    <w:abstractNumId w:val="55"/>
  </w:num>
  <w:num w:numId="51">
    <w:abstractNumId w:val="16"/>
  </w:num>
  <w:num w:numId="52">
    <w:abstractNumId w:val="20"/>
  </w:num>
  <w:num w:numId="53">
    <w:abstractNumId w:val="24"/>
  </w:num>
  <w:num w:numId="54">
    <w:abstractNumId w:val="11"/>
  </w:num>
  <w:num w:numId="55">
    <w:abstractNumId w:val="35"/>
  </w:num>
  <w:num w:numId="56">
    <w:abstractNumId w:val="31"/>
  </w:num>
  <w:num w:numId="57">
    <w:abstractNumId w:val="40"/>
  </w:num>
  <w:num w:numId="58">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26E6"/>
    <w:rsid w:val="000132CB"/>
    <w:rsid w:val="00014111"/>
    <w:rsid w:val="00017262"/>
    <w:rsid w:val="00017D4D"/>
    <w:rsid w:val="000241F8"/>
    <w:rsid w:val="000250F0"/>
    <w:rsid w:val="0002553D"/>
    <w:rsid w:val="000318B5"/>
    <w:rsid w:val="00035A20"/>
    <w:rsid w:val="000377C1"/>
    <w:rsid w:val="000436BD"/>
    <w:rsid w:val="0005127C"/>
    <w:rsid w:val="00055AE6"/>
    <w:rsid w:val="00060DC9"/>
    <w:rsid w:val="00074510"/>
    <w:rsid w:val="0009318D"/>
    <w:rsid w:val="00094129"/>
    <w:rsid w:val="000C04CC"/>
    <w:rsid w:val="000C2291"/>
    <w:rsid w:val="000D23B6"/>
    <w:rsid w:val="000D4724"/>
    <w:rsid w:val="000D60E4"/>
    <w:rsid w:val="000D7A74"/>
    <w:rsid w:val="000F6809"/>
    <w:rsid w:val="00102444"/>
    <w:rsid w:val="00102F97"/>
    <w:rsid w:val="0010375A"/>
    <w:rsid w:val="001072EB"/>
    <w:rsid w:val="00116552"/>
    <w:rsid w:val="001539CA"/>
    <w:rsid w:val="00156846"/>
    <w:rsid w:val="00164C6A"/>
    <w:rsid w:val="00165002"/>
    <w:rsid w:val="001653E9"/>
    <w:rsid w:val="00171354"/>
    <w:rsid w:val="001749AB"/>
    <w:rsid w:val="00175B55"/>
    <w:rsid w:val="00177996"/>
    <w:rsid w:val="001824F5"/>
    <w:rsid w:val="00186324"/>
    <w:rsid w:val="001864A6"/>
    <w:rsid w:val="0018719E"/>
    <w:rsid w:val="001A2978"/>
    <w:rsid w:val="001B02E1"/>
    <w:rsid w:val="001B2C06"/>
    <w:rsid w:val="001D62CB"/>
    <w:rsid w:val="00213FE8"/>
    <w:rsid w:val="0021500A"/>
    <w:rsid w:val="002152B1"/>
    <w:rsid w:val="002373CA"/>
    <w:rsid w:val="00241129"/>
    <w:rsid w:val="00245EC8"/>
    <w:rsid w:val="002518A6"/>
    <w:rsid w:val="00255FFF"/>
    <w:rsid w:val="00260F09"/>
    <w:rsid w:val="0026636A"/>
    <w:rsid w:val="00270366"/>
    <w:rsid w:val="00290BD5"/>
    <w:rsid w:val="00293329"/>
    <w:rsid w:val="0029694F"/>
    <w:rsid w:val="00297A13"/>
    <w:rsid w:val="002B5054"/>
    <w:rsid w:val="002B5B0B"/>
    <w:rsid w:val="002C30CE"/>
    <w:rsid w:val="002C4B17"/>
    <w:rsid w:val="002C5C39"/>
    <w:rsid w:val="002D5043"/>
    <w:rsid w:val="002D5A33"/>
    <w:rsid w:val="002E0FC4"/>
    <w:rsid w:val="002E32AB"/>
    <w:rsid w:val="002E47C1"/>
    <w:rsid w:val="002E7AD2"/>
    <w:rsid w:val="002F2B36"/>
    <w:rsid w:val="003005BA"/>
    <w:rsid w:val="0031067D"/>
    <w:rsid w:val="003166A0"/>
    <w:rsid w:val="00321AB4"/>
    <w:rsid w:val="00322ACC"/>
    <w:rsid w:val="003307BD"/>
    <w:rsid w:val="00341BC5"/>
    <w:rsid w:val="00343289"/>
    <w:rsid w:val="00347FBB"/>
    <w:rsid w:val="0035587B"/>
    <w:rsid w:val="00355C24"/>
    <w:rsid w:val="00376DB0"/>
    <w:rsid w:val="0037765C"/>
    <w:rsid w:val="0037769C"/>
    <w:rsid w:val="00377EC9"/>
    <w:rsid w:val="00391BAC"/>
    <w:rsid w:val="003A0892"/>
    <w:rsid w:val="003A77BE"/>
    <w:rsid w:val="003B0128"/>
    <w:rsid w:val="003C1BB6"/>
    <w:rsid w:val="003C3A3F"/>
    <w:rsid w:val="003C46BC"/>
    <w:rsid w:val="003C6D20"/>
    <w:rsid w:val="003C7177"/>
    <w:rsid w:val="003D6221"/>
    <w:rsid w:val="003D6D82"/>
    <w:rsid w:val="003F26AE"/>
    <w:rsid w:val="003F4278"/>
    <w:rsid w:val="003F4C0D"/>
    <w:rsid w:val="003F74D3"/>
    <w:rsid w:val="00402A93"/>
    <w:rsid w:val="00405BAF"/>
    <w:rsid w:val="004114BE"/>
    <w:rsid w:val="0041184F"/>
    <w:rsid w:val="00443543"/>
    <w:rsid w:val="0044546A"/>
    <w:rsid w:val="004632A9"/>
    <w:rsid w:val="00464FF0"/>
    <w:rsid w:val="0047485C"/>
    <w:rsid w:val="00486C19"/>
    <w:rsid w:val="004977E9"/>
    <w:rsid w:val="00497B20"/>
    <w:rsid w:val="004A24B4"/>
    <w:rsid w:val="004B1236"/>
    <w:rsid w:val="004B3C44"/>
    <w:rsid w:val="004C4819"/>
    <w:rsid w:val="004D719C"/>
    <w:rsid w:val="004E0CBB"/>
    <w:rsid w:val="004E56AE"/>
    <w:rsid w:val="0050099B"/>
    <w:rsid w:val="00524869"/>
    <w:rsid w:val="00525497"/>
    <w:rsid w:val="005279DA"/>
    <w:rsid w:val="005406BE"/>
    <w:rsid w:val="00551CEF"/>
    <w:rsid w:val="00553544"/>
    <w:rsid w:val="0055602C"/>
    <w:rsid w:val="00557FA6"/>
    <w:rsid w:val="00561314"/>
    <w:rsid w:val="005645F3"/>
    <w:rsid w:val="005658F1"/>
    <w:rsid w:val="0057393B"/>
    <w:rsid w:val="00585EB3"/>
    <w:rsid w:val="00587107"/>
    <w:rsid w:val="005A04FC"/>
    <w:rsid w:val="005A5921"/>
    <w:rsid w:val="005B3801"/>
    <w:rsid w:val="005C1032"/>
    <w:rsid w:val="005C76B6"/>
    <w:rsid w:val="005E050D"/>
    <w:rsid w:val="00601FD9"/>
    <w:rsid w:val="006026E6"/>
    <w:rsid w:val="00604E64"/>
    <w:rsid w:val="0061650E"/>
    <w:rsid w:val="00617808"/>
    <w:rsid w:val="00621E01"/>
    <w:rsid w:val="0062351D"/>
    <w:rsid w:val="00623B90"/>
    <w:rsid w:val="0063407D"/>
    <w:rsid w:val="0063517F"/>
    <w:rsid w:val="00641342"/>
    <w:rsid w:val="00643AA4"/>
    <w:rsid w:val="00653CC0"/>
    <w:rsid w:val="00665807"/>
    <w:rsid w:val="006714A4"/>
    <w:rsid w:val="006803E0"/>
    <w:rsid w:val="0068630F"/>
    <w:rsid w:val="00686672"/>
    <w:rsid w:val="006A3049"/>
    <w:rsid w:val="006B38AE"/>
    <w:rsid w:val="006C321D"/>
    <w:rsid w:val="006C7624"/>
    <w:rsid w:val="006D3B9A"/>
    <w:rsid w:val="006D6C1D"/>
    <w:rsid w:val="006D7BA4"/>
    <w:rsid w:val="006E7BA0"/>
    <w:rsid w:val="006F4FCA"/>
    <w:rsid w:val="00700722"/>
    <w:rsid w:val="00700900"/>
    <w:rsid w:val="007069AF"/>
    <w:rsid w:val="00717C9B"/>
    <w:rsid w:val="00723FD4"/>
    <w:rsid w:val="00724338"/>
    <w:rsid w:val="007311F7"/>
    <w:rsid w:val="007425B3"/>
    <w:rsid w:val="007518ED"/>
    <w:rsid w:val="00754A40"/>
    <w:rsid w:val="00755526"/>
    <w:rsid w:val="00763229"/>
    <w:rsid w:val="00773A19"/>
    <w:rsid w:val="00787E70"/>
    <w:rsid w:val="00790FB7"/>
    <w:rsid w:val="00795D3A"/>
    <w:rsid w:val="00796320"/>
    <w:rsid w:val="007A177D"/>
    <w:rsid w:val="007B0035"/>
    <w:rsid w:val="007B777F"/>
    <w:rsid w:val="007D1286"/>
    <w:rsid w:val="007D2D93"/>
    <w:rsid w:val="007E03BB"/>
    <w:rsid w:val="007E1DBA"/>
    <w:rsid w:val="007E2E33"/>
    <w:rsid w:val="007E51DE"/>
    <w:rsid w:val="007E6525"/>
    <w:rsid w:val="007F556C"/>
    <w:rsid w:val="008038EE"/>
    <w:rsid w:val="00805FB2"/>
    <w:rsid w:val="00813715"/>
    <w:rsid w:val="00815F2E"/>
    <w:rsid w:val="00823553"/>
    <w:rsid w:val="0083019C"/>
    <w:rsid w:val="00832078"/>
    <w:rsid w:val="00836B35"/>
    <w:rsid w:val="008424BA"/>
    <w:rsid w:val="0084286D"/>
    <w:rsid w:val="00843557"/>
    <w:rsid w:val="00874646"/>
    <w:rsid w:val="00880C1B"/>
    <w:rsid w:val="00886891"/>
    <w:rsid w:val="00897C4F"/>
    <w:rsid w:val="008A0A18"/>
    <w:rsid w:val="008A53B1"/>
    <w:rsid w:val="008A72BF"/>
    <w:rsid w:val="008B1E0E"/>
    <w:rsid w:val="008B2EC3"/>
    <w:rsid w:val="008C1745"/>
    <w:rsid w:val="008C3BE7"/>
    <w:rsid w:val="008D2641"/>
    <w:rsid w:val="008E3FF6"/>
    <w:rsid w:val="008F6002"/>
    <w:rsid w:val="008F61EF"/>
    <w:rsid w:val="00900EA3"/>
    <w:rsid w:val="00904A0F"/>
    <w:rsid w:val="00910191"/>
    <w:rsid w:val="00913141"/>
    <w:rsid w:val="0091475E"/>
    <w:rsid w:val="00923989"/>
    <w:rsid w:val="0092584E"/>
    <w:rsid w:val="009361D7"/>
    <w:rsid w:val="00952BA9"/>
    <w:rsid w:val="0096452D"/>
    <w:rsid w:val="00971487"/>
    <w:rsid w:val="00971B92"/>
    <w:rsid w:val="00974EFA"/>
    <w:rsid w:val="009774F6"/>
    <w:rsid w:val="00980E16"/>
    <w:rsid w:val="00981F06"/>
    <w:rsid w:val="00983D09"/>
    <w:rsid w:val="00991A18"/>
    <w:rsid w:val="00992C4B"/>
    <w:rsid w:val="00994DDF"/>
    <w:rsid w:val="009A0A1D"/>
    <w:rsid w:val="009A5531"/>
    <w:rsid w:val="009B6581"/>
    <w:rsid w:val="009C1DF5"/>
    <w:rsid w:val="009C4091"/>
    <w:rsid w:val="009C46AD"/>
    <w:rsid w:val="009E3903"/>
    <w:rsid w:val="009E7678"/>
    <w:rsid w:val="009F6FF9"/>
    <w:rsid w:val="00A05E14"/>
    <w:rsid w:val="00A119F5"/>
    <w:rsid w:val="00A128D4"/>
    <w:rsid w:val="00A2059D"/>
    <w:rsid w:val="00A21341"/>
    <w:rsid w:val="00A244B9"/>
    <w:rsid w:val="00A2550F"/>
    <w:rsid w:val="00A25BF7"/>
    <w:rsid w:val="00A36075"/>
    <w:rsid w:val="00A406B4"/>
    <w:rsid w:val="00A41C56"/>
    <w:rsid w:val="00A91670"/>
    <w:rsid w:val="00A91BCB"/>
    <w:rsid w:val="00A92ADF"/>
    <w:rsid w:val="00A93520"/>
    <w:rsid w:val="00A94FD6"/>
    <w:rsid w:val="00A966FC"/>
    <w:rsid w:val="00AA04E0"/>
    <w:rsid w:val="00AA7E8B"/>
    <w:rsid w:val="00AB249C"/>
    <w:rsid w:val="00AB3B89"/>
    <w:rsid w:val="00AB6FC1"/>
    <w:rsid w:val="00AB7080"/>
    <w:rsid w:val="00AE28F6"/>
    <w:rsid w:val="00AE41BE"/>
    <w:rsid w:val="00AE44DB"/>
    <w:rsid w:val="00AF686F"/>
    <w:rsid w:val="00B00BA5"/>
    <w:rsid w:val="00B01058"/>
    <w:rsid w:val="00B02909"/>
    <w:rsid w:val="00B03F35"/>
    <w:rsid w:val="00B03F3B"/>
    <w:rsid w:val="00B049E3"/>
    <w:rsid w:val="00B052D3"/>
    <w:rsid w:val="00B06FD8"/>
    <w:rsid w:val="00B13E69"/>
    <w:rsid w:val="00B23613"/>
    <w:rsid w:val="00B30619"/>
    <w:rsid w:val="00B3137A"/>
    <w:rsid w:val="00B408C3"/>
    <w:rsid w:val="00B42D9F"/>
    <w:rsid w:val="00B550A1"/>
    <w:rsid w:val="00B562EF"/>
    <w:rsid w:val="00B57FD4"/>
    <w:rsid w:val="00B63106"/>
    <w:rsid w:val="00B713F1"/>
    <w:rsid w:val="00B75830"/>
    <w:rsid w:val="00B86809"/>
    <w:rsid w:val="00B86D6F"/>
    <w:rsid w:val="00BA46F4"/>
    <w:rsid w:val="00BB679C"/>
    <w:rsid w:val="00BE002E"/>
    <w:rsid w:val="00BE5268"/>
    <w:rsid w:val="00BF1777"/>
    <w:rsid w:val="00BF2201"/>
    <w:rsid w:val="00BF390D"/>
    <w:rsid w:val="00BF5F7D"/>
    <w:rsid w:val="00C06B1B"/>
    <w:rsid w:val="00C102F1"/>
    <w:rsid w:val="00C10A2A"/>
    <w:rsid w:val="00C15C66"/>
    <w:rsid w:val="00C2326F"/>
    <w:rsid w:val="00C255B2"/>
    <w:rsid w:val="00C27519"/>
    <w:rsid w:val="00C27528"/>
    <w:rsid w:val="00C30CCD"/>
    <w:rsid w:val="00C35634"/>
    <w:rsid w:val="00C43750"/>
    <w:rsid w:val="00C45C6E"/>
    <w:rsid w:val="00C62720"/>
    <w:rsid w:val="00C81AFF"/>
    <w:rsid w:val="00C82C0F"/>
    <w:rsid w:val="00C92A12"/>
    <w:rsid w:val="00CA10F9"/>
    <w:rsid w:val="00CA4C85"/>
    <w:rsid w:val="00CB5FB2"/>
    <w:rsid w:val="00CC0D6F"/>
    <w:rsid w:val="00CC4562"/>
    <w:rsid w:val="00CE23A9"/>
    <w:rsid w:val="00CF6EC9"/>
    <w:rsid w:val="00D13BC8"/>
    <w:rsid w:val="00D14861"/>
    <w:rsid w:val="00D50CF1"/>
    <w:rsid w:val="00D51F9F"/>
    <w:rsid w:val="00D5213F"/>
    <w:rsid w:val="00D623ED"/>
    <w:rsid w:val="00D62B05"/>
    <w:rsid w:val="00D730C5"/>
    <w:rsid w:val="00D73C79"/>
    <w:rsid w:val="00D740DC"/>
    <w:rsid w:val="00D74818"/>
    <w:rsid w:val="00D7796C"/>
    <w:rsid w:val="00D84950"/>
    <w:rsid w:val="00D92870"/>
    <w:rsid w:val="00D974C3"/>
    <w:rsid w:val="00DA16BC"/>
    <w:rsid w:val="00DA3255"/>
    <w:rsid w:val="00DA329A"/>
    <w:rsid w:val="00DA4CEF"/>
    <w:rsid w:val="00DA4EC7"/>
    <w:rsid w:val="00DA6CF5"/>
    <w:rsid w:val="00DE7BD8"/>
    <w:rsid w:val="00DF398C"/>
    <w:rsid w:val="00E0769A"/>
    <w:rsid w:val="00E15BE2"/>
    <w:rsid w:val="00E2584E"/>
    <w:rsid w:val="00E3238D"/>
    <w:rsid w:val="00E33FB4"/>
    <w:rsid w:val="00E4005E"/>
    <w:rsid w:val="00E41ABF"/>
    <w:rsid w:val="00E41E34"/>
    <w:rsid w:val="00E45399"/>
    <w:rsid w:val="00E4681E"/>
    <w:rsid w:val="00E54ABA"/>
    <w:rsid w:val="00E554A8"/>
    <w:rsid w:val="00E55FDC"/>
    <w:rsid w:val="00E627F7"/>
    <w:rsid w:val="00E755F0"/>
    <w:rsid w:val="00E86DDF"/>
    <w:rsid w:val="00EB037C"/>
    <w:rsid w:val="00ED3C4E"/>
    <w:rsid w:val="00ED4330"/>
    <w:rsid w:val="00EE5C5A"/>
    <w:rsid w:val="00EF5A4A"/>
    <w:rsid w:val="00F0059F"/>
    <w:rsid w:val="00F01261"/>
    <w:rsid w:val="00F20FD0"/>
    <w:rsid w:val="00F30974"/>
    <w:rsid w:val="00F31D7C"/>
    <w:rsid w:val="00F341A2"/>
    <w:rsid w:val="00F34F37"/>
    <w:rsid w:val="00F3533E"/>
    <w:rsid w:val="00F35E95"/>
    <w:rsid w:val="00F4034E"/>
    <w:rsid w:val="00F43227"/>
    <w:rsid w:val="00F4392A"/>
    <w:rsid w:val="00F47444"/>
    <w:rsid w:val="00F53A95"/>
    <w:rsid w:val="00F54D93"/>
    <w:rsid w:val="00F5501A"/>
    <w:rsid w:val="00F57150"/>
    <w:rsid w:val="00F62E94"/>
    <w:rsid w:val="00F644DB"/>
    <w:rsid w:val="00F70870"/>
    <w:rsid w:val="00F7590D"/>
    <w:rsid w:val="00F9375C"/>
    <w:rsid w:val="00FB5597"/>
    <w:rsid w:val="00FF5BF4"/>
    <w:rsid w:val="00FF76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1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character" w:customStyle="1" w:styleId="Domylnaczcionkaakapitu1">
    <w:name w:val="Domyślna czcionka akapitu1"/>
    <w:rsid w:val="00900EA3"/>
  </w:style>
  <w:style w:type="paragraph" w:customStyle="1" w:styleId="Standarduser">
    <w:name w:val="Standard (user)"/>
    <w:rsid w:val="00900EA3"/>
    <w:pPr>
      <w:widowControl w:val="0"/>
      <w:suppressAutoHyphens/>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59"/>
    <w:rsid w:val="001824F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user">
    <w:name w:val="Text body (user)"/>
    <w:basedOn w:val="Normalny"/>
    <w:rsid w:val="008A53B1"/>
    <w:pPr>
      <w:widowControl w:val="0"/>
      <w:suppressAutoHyphens/>
      <w:autoSpaceDN w:val="0"/>
      <w:spacing w:after="120" w:line="240" w:lineRule="auto"/>
      <w:textAlignment w:val="baseline"/>
    </w:pPr>
    <w:rPr>
      <w:rFonts w:ascii="Times New Roman" w:eastAsia="Times New Roman" w:hAnsi="Times New Roman" w:cs="Arial Unicode MS"/>
      <w:b/>
      <w:color w:val="000000"/>
      <w:kern w:val="3"/>
      <w:sz w:val="28"/>
      <w:szCs w:val="20"/>
      <w:lang w:val="de-DE" w:eastAsia="ja-JP" w:bidi="fa-IR"/>
    </w:rPr>
  </w:style>
  <w:style w:type="paragraph" w:styleId="Poprawka">
    <w:name w:val="Revision"/>
    <w:hidden/>
    <w:uiPriority w:val="99"/>
    <w:semiHidden/>
    <w:rsid w:val="00055AE6"/>
    <w:rPr>
      <w:sz w:val="22"/>
      <w:szCs w:val="22"/>
    </w:rPr>
  </w:style>
  <w:style w:type="numbering" w:customStyle="1" w:styleId="WW8Num20">
    <w:name w:val="WW8Num20"/>
    <w:basedOn w:val="Bezlisty"/>
    <w:rsid w:val="00055AE6"/>
    <w:pPr>
      <w:numPr>
        <w:numId w:val="52"/>
      </w:numPr>
    </w:pPr>
  </w:style>
  <w:style w:type="character" w:customStyle="1" w:styleId="TekstkomentarzaZnak1">
    <w:name w:val="Tekst komentarza Znak1"/>
    <w:basedOn w:val="Domylnaczcionkaakapitu"/>
    <w:uiPriority w:val="99"/>
    <w:semiHidden/>
    <w:rsid w:val="003F4C0D"/>
    <w:rPr>
      <w:szCs w:val="21"/>
    </w:rPr>
  </w:style>
  <w:style w:type="paragraph" w:styleId="Tekstpodstawowywcity2">
    <w:name w:val="Body Text Indent 2"/>
    <w:basedOn w:val="Normalny"/>
    <w:link w:val="Tekstpodstawowywcity2Znak"/>
    <w:uiPriority w:val="99"/>
    <w:semiHidden/>
    <w:unhideWhenUsed/>
    <w:rsid w:val="00B049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49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59AAB-6F20-40EE-82A3-08563DC4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10219</Words>
  <Characters>61320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Burmistrz Poniatowej</cp:lastModifiedBy>
  <cp:revision>20</cp:revision>
  <cp:lastPrinted>2018-03-14T11:26:00Z</cp:lastPrinted>
  <dcterms:created xsi:type="dcterms:W3CDTF">2018-08-28T17:51:00Z</dcterms:created>
  <dcterms:modified xsi:type="dcterms:W3CDTF">2018-09-19T09:53:00Z</dcterms:modified>
</cp:coreProperties>
</file>