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99AB1" w14:textId="77777777" w:rsidR="00E84B12" w:rsidRPr="000D4001" w:rsidRDefault="00E84B12" w:rsidP="00E84B12">
      <w:pPr>
        <w:spacing w:after="12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0D4001">
        <w:rPr>
          <w:rFonts w:asciiTheme="minorHAnsi" w:eastAsia="Times New Roman" w:hAnsiTheme="minorHAnsi" w:cstheme="minorHAnsi"/>
          <w:b/>
          <w:lang w:eastAsia="pl-PL"/>
        </w:rPr>
        <w:t xml:space="preserve">Oświadczam, że zapoznałem/am się z klauzulą informacyjną o ochronie danych osobowych w związku </w:t>
      </w:r>
      <w:r>
        <w:rPr>
          <w:rFonts w:asciiTheme="minorHAnsi" w:eastAsia="Times New Roman" w:hAnsiTheme="minorHAnsi" w:cstheme="minorHAnsi"/>
          <w:b/>
          <w:lang w:eastAsia="pl-PL"/>
        </w:rPr>
        <w:br/>
      </w:r>
      <w:r w:rsidRPr="000D4001">
        <w:rPr>
          <w:rFonts w:asciiTheme="minorHAnsi" w:eastAsia="Times New Roman" w:hAnsiTheme="minorHAnsi" w:cstheme="minorHAnsi"/>
          <w:b/>
          <w:lang w:eastAsia="pl-PL"/>
        </w:rPr>
        <w:t>z prowadzonym naborem kandydatów do Komitetu Rewitalizacji Gminy Poniatowa</w:t>
      </w:r>
    </w:p>
    <w:p w14:paraId="4E00452D" w14:textId="77777777" w:rsidR="00E84B12" w:rsidRPr="000D4001" w:rsidRDefault="00E84B12" w:rsidP="00E84B12">
      <w:p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o poniższej treści:</w:t>
      </w:r>
    </w:p>
    <w:p w14:paraId="7B6AB71F" w14:textId="77777777" w:rsidR="00E84B12" w:rsidRPr="000D4001" w:rsidRDefault="00E84B12" w:rsidP="00E84B12">
      <w:pPr>
        <w:rPr>
          <w:rFonts w:asciiTheme="minorHAnsi" w:hAnsiTheme="minorHAnsi" w:cstheme="minorHAnsi"/>
          <w:sz w:val="12"/>
          <w:szCs w:val="12"/>
        </w:rPr>
      </w:pPr>
    </w:p>
    <w:p w14:paraId="4800100E" w14:textId="77777777" w:rsidR="00E84B12" w:rsidRPr="000D4001" w:rsidRDefault="00E84B12" w:rsidP="00E84B1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0D4001">
        <w:rPr>
          <w:rFonts w:asciiTheme="minorHAnsi" w:hAnsiTheme="minorHAnsi" w:cstheme="minorHAnsi"/>
        </w:rPr>
        <w:t xml:space="preserve">godnie z art. 13 ust. 1 Rozporządzenia Parlamentu Europejskiego i Rady (UE) 2016/679 z dnia </w:t>
      </w:r>
      <w:r>
        <w:rPr>
          <w:rFonts w:asciiTheme="minorHAnsi" w:hAnsiTheme="minorHAnsi" w:cstheme="minorHAnsi"/>
        </w:rPr>
        <w:br/>
      </w:r>
      <w:r w:rsidRPr="000D4001">
        <w:rPr>
          <w:rFonts w:asciiTheme="minorHAnsi" w:hAnsiTheme="minorHAnsi" w:cstheme="minorHAnsi"/>
        </w:rPr>
        <w:t xml:space="preserve">27 kwietnia 2016 r. w sprawie ochrony osób fizycznych w związku z przetwarzaniem danych osobowych </w:t>
      </w:r>
      <w:r w:rsidRPr="000D4001">
        <w:rPr>
          <w:rFonts w:asciiTheme="minorHAnsi" w:hAnsiTheme="minorHAnsi" w:cstheme="minorHAnsi"/>
        </w:rPr>
        <w:br/>
        <w:t xml:space="preserve">i w sprawie swobodnego przepływu takich danych oraz uchylenia dyrektywy 95/46/WE (ogólne rozporządzenie o ochronie danych zwane RODO), w związku z prowadzeniem działań konsultacyjnych projektu </w:t>
      </w:r>
      <w:r>
        <w:rPr>
          <w:rFonts w:asciiTheme="minorHAnsi" w:hAnsiTheme="minorHAnsi" w:cstheme="minorHAnsi"/>
        </w:rPr>
        <w:t>U</w:t>
      </w:r>
      <w:r w:rsidRPr="000D4001">
        <w:rPr>
          <w:rFonts w:asciiTheme="minorHAnsi" w:hAnsiTheme="minorHAnsi" w:cstheme="minorHAnsi"/>
        </w:rPr>
        <w:t>chwały Rady Miejskiej w Poniatowej określenia zasad wyznaczania składu oraz zasad działania Komitetu Rewitalizacji Gminy Poniatowa, informujemy że:</w:t>
      </w:r>
    </w:p>
    <w:p w14:paraId="4574C33A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Administratorem Pana/i danych osobowych jest Burmistrz Poniatowej,</w:t>
      </w:r>
      <w:r>
        <w:rPr>
          <w:rFonts w:asciiTheme="minorHAnsi" w:hAnsiTheme="minorHAnsi" w:cstheme="minorHAnsi"/>
        </w:rPr>
        <w:t xml:space="preserve"> Urząd Miejski </w:t>
      </w:r>
      <w:r>
        <w:rPr>
          <w:rFonts w:asciiTheme="minorHAnsi" w:hAnsiTheme="minorHAnsi" w:cstheme="minorHAnsi"/>
        </w:rPr>
        <w:br/>
        <w:t xml:space="preserve">w Poniatowej, ul. Młodzieżowa 2, 24 – 320 Poniatowa, </w:t>
      </w:r>
      <w:r w:rsidRPr="000D4001">
        <w:rPr>
          <w:rFonts w:asciiTheme="minorHAnsi" w:eastAsia="Times New Roman" w:hAnsiTheme="minorHAnsi" w:cstheme="minorHAnsi"/>
          <w:lang w:eastAsia="pl-PL"/>
        </w:rPr>
        <w:t>nr tel.: (81) 820 48 36,</w:t>
      </w:r>
      <w:r>
        <w:rPr>
          <w:rFonts w:asciiTheme="minorHAnsi" w:eastAsia="Times New Roman" w:hAnsiTheme="minorHAnsi" w:cstheme="minorHAnsi"/>
          <w:lang w:eastAsia="pl-PL"/>
        </w:rPr>
        <w:t xml:space="preserve"> </w:t>
      </w:r>
      <w:hyperlink r:id="rId5" w:history="1">
        <w:r w:rsidRPr="00030279">
          <w:rPr>
            <w:rStyle w:val="Hipercze"/>
            <w:rFonts w:asciiTheme="minorHAnsi" w:eastAsia="Times New Roman" w:hAnsiTheme="minorHAnsi" w:cstheme="minorHAnsi"/>
            <w:lang w:eastAsia="pl-PL"/>
          </w:rPr>
          <w:t>sekretariat@um.poniatowa.pl</w:t>
        </w:r>
      </w:hyperlink>
      <w:r w:rsidRPr="000D4001">
        <w:rPr>
          <w:rFonts w:asciiTheme="minorHAnsi" w:eastAsia="Times New Roman" w:hAnsiTheme="minorHAnsi" w:cstheme="minorHAnsi"/>
          <w:lang w:eastAsia="pl-PL"/>
        </w:rPr>
        <w:t>.</w:t>
      </w:r>
    </w:p>
    <w:p w14:paraId="2B724F41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eastAsia="Times New Roman" w:hAnsiTheme="minorHAnsi" w:cstheme="minorHAnsi"/>
          <w:lang w:eastAsia="pl-PL"/>
        </w:rPr>
        <w:t>Kontakt z Inspektorem Ochrony Danych w Gminie Poniatowa możliwy jest pod adresem e</w:t>
      </w:r>
      <w:r>
        <w:rPr>
          <w:rFonts w:asciiTheme="minorHAnsi" w:eastAsia="Times New Roman" w:hAnsiTheme="minorHAnsi" w:cstheme="minorHAnsi"/>
          <w:lang w:eastAsia="pl-PL"/>
        </w:rPr>
        <w:t xml:space="preserve"> – </w:t>
      </w:r>
      <w:r w:rsidRPr="000D4001">
        <w:rPr>
          <w:rFonts w:asciiTheme="minorHAnsi" w:eastAsia="Times New Roman" w:hAnsiTheme="minorHAnsi" w:cstheme="minorHAnsi"/>
          <w:lang w:eastAsia="pl-PL"/>
        </w:rPr>
        <w:t xml:space="preserve">mail: </w:t>
      </w:r>
      <w:hyperlink r:id="rId6" w:history="1">
        <w:r w:rsidRPr="000D4001">
          <w:rPr>
            <w:rStyle w:val="Hipercze"/>
            <w:rFonts w:asciiTheme="minorHAnsi" w:eastAsia="Times New Roman" w:hAnsiTheme="minorHAnsi" w:cstheme="minorHAnsi"/>
            <w:lang w:eastAsia="pl-PL"/>
          </w:rPr>
          <w:t>iod@pca.pl</w:t>
        </w:r>
      </w:hyperlink>
      <w:r>
        <w:rPr>
          <w:rFonts w:asciiTheme="minorHAnsi" w:eastAsia="Times New Roman" w:hAnsiTheme="minorHAnsi" w:cstheme="minorHAnsi"/>
          <w:lang w:eastAsia="pl-PL"/>
        </w:rPr>
        <w:t>.</w:t>
      </w:r>
    </w:p>
    <w:p w14:paraId="5B573984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 xml:space="preserve">Pani/Pana dane osobowe przetwarzane będą w celu prowadzenia działań konsultacyjnych projektu </w:t>
      </w:r>
      <w:r>
        <w:rPr>
          <w:rFonts w:asciiTheme="minorHAnsi" w:hAnsiTheme="minorHAnsi" w:cstheme="minorHAnsi"/>
        </w:rPr>
        <w:t>U</w:t>
      </w:r>
      <w:r w:rsidRPr="000D4001">
        <w:rPr>
          <w:rFonts w:asciiTheme="minorHAnsi" w:hAnsiTheme="minorHAnsi" w:cstheme="minorHAnsi"/>
        </w:rPr>
        <w:t xml:space="preserve">chwały Rady Miejskiej w Poniatowej określającej zasady wyznaczania składu oraz zasady działania Komitetu Rewitalizacji Gminy Poniatowa, na podstawie art. 6 ust. 1 lit. c RODO (przetwarzanie jest niezbędne do wypełnienia obowiązku prawnego ciążącego na administratorze) w zw. z 6 ust. 3 </w:t>
      </w:r>
      <w:r>
        <w:rPr>
          <w:rFonts w:asciiTheme="minorHAnsi" w:hAnsiTheme="minorHAnsi" w:cstheme="minorHAnsi"/>
        </w:rPr>
        <w:t>U</w:t>
      </w:r>
      <w:r w:rsidRPr="000D4001">
        <w:rPr>
          <w:rFonts w:asciiTheme="minorHAnsi" w:hAnsiTheme="minorHAnsi" w:cstheme="minorHAnsi"/>
        </w:rPr>
        <w:t>stawy z dnia 6 grudnia 2006 r. o zasadach prowadzenia polityki rozwoju.</w:t>
      </w:r>
    </w:p>
    <w:p w14:paraId="3C46730A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 xml:space="preserve">Podanie danych osobowych jest dobrowolne, jednocześnie odmowa ich podania jest równoznaczna z brakiem możliwości udziału w działaniach konsultacyjnych projektu </w:t>
      </w:r>
      <w:r>
        <w:rPr>
          <w:rFonts w:asciiTheme="minorHAnsi" w:hAnsiTheme="minorHAnsi" w:cstheme="minorHAnsi"/>
        </w:rPr>
        <w:t>U</w:t>
      </w:r>
      <w:r w:rsidRPr="000D4001">
        <w:rPr>
          <w:rFonts w:asciiTheme="minorHAnsi" w:hAnsiTheme="minorHAnsi" w:cstheme="minorHAnsi"/>
        </w:rPr>
        <w:t>chwały Rady Miejskiej w Poniatowej określającej zasady wyznaczania składu oraz zasady działania Komitetu Rewitalizacji Gminy Poniatowa.</w:t>
      </w:r>
    </w:p>
    <w:p w14:paraId="75B82AA9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 xml:space="preserve">Dane osobowe mogą być przekazywane innym organom i podmiotom zaangażowanym w proces opracowania projektu </w:t>
      </w:r>
      <w:r>
        <w:rPr>
          <w:rFonts w:asciiTheme="minorHAnsi" w:hAnsiTheme="minorHAnsi" w:cstheme="minorHAnsi"/>
        </w:rPr>
        <w:t>U</w:t>
      </w:r>
      <w:r w:rsidRPr="000D4001">
        <w:rPr>
          <w:rFonts w:asciiTheme="minorHAnsi" w:hAnsiTheme="minorHAnsi" w:cstheme="minorHAnsi"/>
        </w:rPr>
        <w:t xml:space="preserve">chwały wyłącznie na podstawie obowiązujących przepisów prawa, w tym </w:t>
      </w:r>
      <w:r>
        <w:rPr>
          <w:rFonts w:asciiTheme="minorHAnsi" w:hAnsiTheme="minorHAnsi" w:cstheme="minorHAnsi"/>
        </w:rPr>
        <w:t>U</w:t>
      </w:r>
      <w:r w:rsidRPr="000D4001">
        <w:rPr>
          <w:rFonts w:asciiTheme="minorHAnsi" w:hAnsiTheme="minorHAnsi" w:cstheme="minorHAnsi"/>
        </w:rPr>
        <w:t>stawy o dostępie do informacji publicznej.</w:t>
      </w:r>
    </w:p>
    <w:p w14:paraId="3549820B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 xml:space="preserve">Podane przez Pani/Pana dane osobowe będą przetwarzane przez okres nie dłuższy niż wynikający z przepisów ustawowych z uwzględnieniem okresów przechowywania określonych w przepisach odrębnych, w tym przepisów archiwalnych. </w:t>
      </w:r>
    </w:p>
    <w:p w14:paraId="600EA228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W związku z przetwarzaniem Pani/Pana danych osobowych przez Administratora - przysługują Pani/Panu prawo dostępu do treści swoich danych, prawo sprostowania swoich danych osobowych, prawo do usunięcia danych, prawo do ograniczenia przetwarzania, prawo do przenoszenia danych, prawo wniesienia sprzeciwu</w:t>
      </w:r>
      <w:r>
        <w:rPr>
          <w:rFonts w:asciiTheme="minorHAnsi" w:hAnsiTheme="minorHAnsi" w:cstheme="minorHAnsi"/>
        </w:rPr>
        <w:t>.</w:t>
      </w:r>
    </w:p>
    <w:p w14:paraId="2C6FC148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Ma Pan/i prawo do wniesienia skargi do Prezesa Urzędu Ochrony Danych Osobowych, ul. Stawki 2, 00-193 Warszawa, gdyby przetwarzanie Pana/i danych osobowych naruszało przepisy RODO</w:t>
      </w:r>
      <w:r>
        <w:rPr>
          <w:rFonts w:asciiTheme="minorHAnsi" w:hAnsiTheme="minorHAnsi" w:cstheme="minorHAnsi"/>
        </w:rPr>
        <w:t>.</w:t>
      </w:r>
    </w:p>
    <w:p w14:paraId="5656BE72" w14:textId="77777777" w:rsidR="00E84B12" w:rsidRPr="000D4001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Pana/i dane osobowe mogą być przekazywane do państwa trzeciego lub organizacji międzynarodowej tylko wtedy, jeśli przewidują to odpowiednie przepisy prawa.</w:t>
      </w:r>
    </w:p>
    <w:p w14:paraId="58D50CB4" w14:textId="77777777" w:rsidR="00E84B12" w:rsidRDefault="00E84B12" w:rsidP="00E84B1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Państwa dane nie będą przetwarzane w sposób zautomatyzowany, w tym także profilowane.</w:t>
      </w:r>
    </w:p>
    <w:p w14:paraId="005547CF" w14:textId="77777777" w:rsidR="00E84B12" w:rsidRDefault="00E84B12" w:rsidP="00E84B12">
      <w:pPr>
        <w:pStyle w:val="Tekstpodstawowy"/>
        <w:spacing w:before="217"/>
        <w:ind w:left="0"/>
        <w:jc w:val="left"/>
        <w:rPr>
          <w:rFonts w:asciiTheme="minorHAnsi" w:hAnsiTheme="minorHAnsi" w:cstheme="minorHAnsi"/>
        </w:rPr>
      </w:pPr>
    </w:p>
    <w:p w14:paraId="62B091AF" w14:textId="77777777" w:rsidR="00E84B12" w:rsidRDefault="00E84B12" w:rsidP="00E84B12">
      <w:pPr>
        <w:pStyle w:val="Tekstpodstawowy"/>
        <w:spacing w:before="217"/>
        <w:ind w:left="0"/>
        <w:jc w:val="left"/>
        <w:rPr>
          <w:rFonts w:asciiTheme="minorHAnsi" w:hAnsiTheme="minorHAnsi" w:cstheme="minorHAnsi"/>
        </w:rPr>
      </w:pPr>
      <w:r w:rsidRPr="000D4001">
        <w:rPr>
          <w:rFonts w:asciiTheme="minorHAnsi" w:hAnsiTheme="minorHAnsi" w:cstheme="minorHAnsi"/>
        </w:rPr>
        <w:t>Zapoznałam</w:t>
      </w:r>
      <w:r>
        <w:rPr>
          <w:rFonts w:asciiTheme="minorHAnsi" w:hAnsiTheme="minorHAnsi" w:cstheme="minorHAnsi"/>
        </w:rPr>
        <w:t>/em się z powyższymi informacjami:                     ……………………………………………………………………</w:t>
      </w:r>
    </w:p>
    <w:p w14:paraId="2AD1DD57" w14:textId="77777777" w:rsidR="00E84B12" w:rsidRPr="000D4001" w:rsidRDefault="00E84B12" w:rsidP="00E84B12">
      <w:pPr>
        <w:pStyle w:val="Tekstpodstawowy"/>
        <w:spacing w:before="217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(czytelny podpis)</w:t>
      </w:r>
    </w:p>
    <w:p w14:paraId="39929889" w14:textId="77777777" w:rsidR="00A95A8D" w:rsidRDefault="00A95A8D"/>
    <w:sectPr w:rsidR="00A95A8D" w:rsidSect="00E84B12">
      <w:pgSz w:w="11910" w:h="16840"/>
      <w:pgMar w:top="1320" w:right="11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E0DA6"/>
    <w:multiLevelType w:val="hybridMultilevel"/>
    <w:tmpl w:val="08FABC44"/>
    <w:lvl w:ilvl="0" w:tplc="D116F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9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12"/>
    <w:rsid w:val="0009555F"/>
    <w:rsid w:val="00A95A8D"/>
    <w:rsid w:val="00E35EB5"/>
    <w:rsid w:val="00E8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CC4D"/>
  <w15:chartTrackingRefBased/>
  <w15:docId w15:val="{E43E9484-52F7-4539-9D1B-2A9DAB01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84B1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84B12"/>
    <w:pPr>
      <w:ind w:left="116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84B12"/>
    <w:rPr>
      <w:rFonts w:ascii="Arial MT" w:eastAsia="Arial MT" w:hAnsi="Arial MT" w:cs="Arial MT"/>
      <w:kern w:val="0"/>
      <w14:ligatures w14:val="none"/>
    </w:rPr>
  </w:style>
  <w:style w:type="paragraph" w:styleId="Akapitzlist">
    <w:name w:val="List Paragraph"/>
    <w:aliases w:val="L1,Numerowanie,List Paragraph,Akapit normalny,Lista XXX,Akapit z listą5,T_SZ_List Paragraph,normalny tekst,Akapit z listą BS,Kolorowa lista — akcent 11"/>
    <w:basedOn w:val="Normalny"/>
    <w:link w:val="AkapitzlistZnak"/>
    <w:uiPriority w:val="34"/>
    <w:qFormat/>
    <w:rsid w:val="00E84B12"/>
    <w:pPr>
      <w:spacing w:before="237"/>
      <w:ind w:left="116"/>
      <w:jc w:val="both"/>
    </w:pPr>
  </w:style>
  <w:style w:type="character" w:styleId="Hipercze">
    <w:name w:val="Hyperlink"/>
    <w:basedOn w:val="Domylnaczcionkaakapitu"/>
    <w:uiPriority w:val="99"/>
    <w:unhideWhenUsed/>
    <w:rsid w:val="00E84B12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List Paragraph Znak,Akapit normalny Znak,Lista XXX Znak,Akapit z listą5 Znak,T_SZ_List Paragraph Znak,normalny tekst Znak,Akapit z listą BS Znak,Kolorowa lista — akcent 11 Znak"/>
    <w:link w:val="Akapitzlist"/>
    <w:uiPriority w:val="34"/>
    <w:qFormat/>
    <w:locked/>
    <w:rsid w:val="00E84B12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ca.pl" TargetMode="External"/><Relationship Id="rId5" Type="http://schemas.openxmlformats.org/officeDocument/2006/relationships/hyperlink" Target="mailto:sekretariat@um.poniato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466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</dc:creator>
  <cp:keywords/>
  <dc:description/>
  <cp:lastModifiedBy>Adrianna</cp:lastModifiedBy>
  <cp:revision>1</cp:revision>
  <dcterms:created xsi:type="dcterms:W3CDTF">2024-11-29T13:40:00Z</dcterms:created>
  <dcterms:modified xsi:type="dcterms:W3CDTF">2024-11-29T13:41:00Z</dcterms:modified>
</cp:coreProperties>
</file>