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4D24" w14:textId="77777777" w:rsidR="00C4255B" w:rsidRPr="00613F84" w:rsidRDefault="00C4255B" w:rsidP="000A6927">
      <w:pPr>
        <w:spacing w:after="120"/>
        <w:jc w:val="center"/>
        <w:rPr>
          <w:rFonts w:ascii="Sylfaen" w:hAnsi="Sylfaen" w:cs="Arial"/>
          <w:b/>
          <w:bCs/>
          <w:sz w:val="22"/>
        </w:rPr>
      </w:pPr>
      <w:r w:rsidRPr="00613F84">
        <w:rPr>
          <w:rFonts w:ascii="Sylfaen" w:hAnsi="Sylfaen" w:cs="Arial"/>
          <w:b/>
          <w:bCs/>
          <w:sz w:val="22"/>
        </w:rPr>
        <w:t>Ankieta konsultacyjna</w:t>
      </w:r>
    </w:p>
    <w:p w14:paraId="5FA9795E" w14:textId="66E2C9DD" w:rsidR="00C4255B" w:rsidRPr="00613F84" w:rsidRDefault="00C4255B" w:rsidP="00487B34">
      <w:pPr>
        <w:spacing w:after="0"/>
        <w:jc w:val="center"/>
        <w:rPr>
          <w:rFonts w:ascii="Sylfaen" w:hAnsi="Sylfaen" w:cs="Arial"/>
          <w:b/>
          <w:bCs/>
          <w:sz w:val="22"/>
        </w:rPr>
      </w:pPr>
      <w:r w:rsidRPr="00613F84">
        <w:rPr>
          <w:rFonts w:ascii="Sylfaen" w:hAnsi="Sylfaen" w:cs="Arial"/>
          <w:b/>
          <w:bCs/>
          <w:sz w:val="22"/>
        </w:rPr>
        <w:t xml:space="preserve">dotycząca projektu </w:t>
      </w:r>
      <w:r w:rsidR="00487B34" w:rsidRPr="00487B34">
        <w:rPr>
          <w:rFonts w:ascii="Sylfaen" w:hAnsi="Sylfaen" w:cs="Arial"/>
          <w:b/>
          <w:bCs/>
          <w:sz w:val="22"/>
        </w:rPr>
        <w:t>Gminnego Programu Rewitalizacji dla Gminy Poniatowa na lata 2022-2030</w:t>
      </w:r>
    </w:p>
    <w:p w14:paraId="7BAA7F0D" w14:textId="77777777" w:rsidR="00487B34" w:rsidRDefault="00487B34" w:rsidP="002B0030">
      <w:pPr>
        <w:spacing w:after="120"/>
        <w:rPr>
          <w:rFonts w:ascii="Sylfaen" w:hAnsi="Sylfaen" w:cs="Arial"/>
          <w:sz w:val="22"/>
        </w:rPr>
      </w:pPr>
    </w:p>
    <w:p w14:paraId="4A1F3B15" w14:textId="5CB4C3D8" w:rsidR="00487B34" w:rsidRPr="00487B34" w:rsidRDefault="00487B34" w:rsidP="00487B34">
      <w:pPr>
        <w:spacing w:after="120"/>
        <w:rPr>
          <w:rFonts w:ascii="Sylfaen" w:hAnsi="Sylfaen" w:cs="Arial"/>
          <w:sz w:val="22"/>
        </w:rPr>
      </w:pPr>
      <w:r w:rsidRPr="00487B34">
        <w:rPr>
          <w:rFonts w:ascii="Sylfaen" w:hAnsi="Sylfaen" w:cs="Arial"/>
          <w:sz w:val="22"/>
        </w:rPr>
        <w:t xml:space="preserve">Zapraszamy do wypełnienia krótkiej, anonimowej ankiety dotyczącej projektu Gminnego Programu Rewitalizacji </w:t>
      </w:r>
      <w:r>
        <w:rPr>
          <w:rFonts w:ascii="Sylfaen" w:hAnsi="Sylfaen" w:cs="Arial"/>
          <w:sz w:val="22"/>
        </w:rPr>
        <w:t>dla Gminy Poniatowa na lata 2022-2030</w:t>
      </w:r>
      <w:r w:rsidRPr="00487B34">
        <w:rPr>
          <w:rFonts w:ascii="Sylfaen" w:hAnsi="Sylfaen" w:cs="Arial"/>
          <w:sz w:val="22"/>
        </w:rPr>
        <w:t xml:space="preserve">. Ankieta ma na celu poznanie Państwa opinii nt. przygotowanego dokumentu oraz przedsięwzięć rewitalizacyjnych w nim ujętych, które w perspektywie najbliższych lat będą realizowane przez </w:t>
      </w:r>
      <w:r>
        <w:rPr>
          <w:rFonts w:ascii="Sylfaen" w:hAnsi="Sylfaen" w:cs="Arial"/>
          <w:sz w:val="22"/>
        </w:rPr>
        <w:t>Gminę Poniatowa</w:t>
      </w:r>
      <w:r w:rsidRPr="00487B34">
        <w:rPr>
          <w:rFonts w:ascii="Sylfaen" w:hAnsi="Sylfaen" w:cs="Arial"/>
          <w:sz w:val="22"/>
        </w:rPr>
        <w:t xml:space="preserve"> oraz podmioty, które zgłosiły propozycje własnych przedsięwzięć. Działania te, będą ukierunkowane na ograniczenie zdiagnozowanych </w:t>
      </w:r>
      <w:r w:rsidR="006C38F0">
        <w:rPr>
          <w:rFonts w:ascii="Sylfaen" w:hAnsi="Sylfaen" w:cs="Arial"/>
          <w:sz w:val="22"/>
        </w:rPr>
        <w:t>na obszarze rewitalizacji</w:t>
      </w:r>
      <w:r w:rsidRPr="00487B34">
        <w:rPr>
          <w:rFonts w:ascii="Sylfaen" w:hAnsi="Sylfaen" w:cs="Arial"/>
          <w:sz w:val="22"/>
        </w:rPr>
        <w:t xml:space="preserve"> negatywnych zjawisk w sferach: społecznej, gospodarczej, środowiskowej, przestrzenno-funkcjonalnej i technicznej, a</w:t>
      </w:r>
      <w:r w:rsidR="006C38F0">
        <w:rPr>
          <w:rFonts w:ascii="Sylfaen" w:hAnsi="Sylfaen" w:cs="Arial"/>
          <w:sz w:val="22"/>
        </w:rPr>
        <w:t> </w:t>
      </w:r>
      <w:r w:rsidRPr="00487B34">
        <w:rPr>
          <w:rFonts w:ascii="Sylfaen" w:hAnsi="Sylfaen" w:cs="Arial"/>
          <w:sz w:val="22"/>
        </w:rPr>
        <w:t xml:space="preserve">tym samym poprawę jakości życia mieszkańców </w:t>
      </w:r>
      <w:r>
        <w:rPr>
          <w:rFonts w:ascii="Sylfaen" w:hAnsi="Sylfaen" w:cs="Arial"/>
          <w:sz w:val="22"/>
        </w:rPr>
        <w:t>Gminy Poniatowa</w:t>
      </w:r>
      <w:r w:rsidRPr="00487B34">
        <w:rPr>
          <w:rFonts w:ascii="Sylfaen" w:hAnsi="Sylfaen" w:cs="Arial"/>
          <w:sz w:val="22"/>
        </w:rPr>
        <w:t>.</w:t>
      </w:r>
    </w:p>
    <w:p w14:paraId="5AE4A87B" w14:textId="3072498A" w:rsidR="00C4255B" w:rsidRPr="00487B34" w:rsidRDefault="00487B34" w:rsidP="00487B34">
      <w:pPr>
        <w:pStyle w:val="SWTEKST"/>
        <w:spacing w:before="0" w:after="120" w:line="276" w:lineRule="auto"/>
        <w:ind w:firstLine="0"/>
        <w:rPr>
          <w:rFonts w:ascii="Sylfaen" w:hAnsi="Sylfaen" w:cs="Arial"/>
          <w:i/>
          <w:iCs/>
          <w:sz w:val="22"/>
          <w:szCs w:val="22"/>
          <w:shd w:val="clear" w:color="auto" w:fill="FFFFFF"/>
          <w:lang w:val="pl-PL"/>
        </w:rPr>
      </w:pPr>
      <w:r w:rsidRPr="00487B34">
        <w:rPr>
          <w:rFonts w:ascii="Sylfaen" w:hAnsi="Sylfaen" w:cs="Arial"/>
          <w:i/>
          <w:iCs/>
          <w:sz w:val="22"/>
          <w:szCs w:val="22"/>
          <w:shd w:val="clear" w:color="auto" w:fill="FFFFFF"/>
          <w:lang w:val="pl-PL"/>
        </w:rPr>
        <w:t>Właściwą odpowiedź proszę zaznaczyć wstawiając X</w:t>
      </w: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19CCF20A" w14:textId="77777777" w:rsidTr="006C38F0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6A3E416A" w14:textId="77777777" w:rsidR="00487B34" w:rsidRPr="00487B34" w:rsidRDefault="00487B34" w:rsidP="00487B34">
            <w:pPr>
              <w:pStyle w:val="Akapitzlist"/>
              <w:numPr>
                <w:ilvl w:val="0"/>
                <w:numId w:val="16"/>
              </w:numPr>
              <w:ind w:left="57" w:firstLine="0"/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716060B0" w14:textId="3CAF436C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Czy uczestniczył(a) Pan(i) w dotychczasowych pracach nad Gminnym Programem Rewitalizacji</w:t>
            </w:r>
            <w:r w:rsidR="00D4164B">
              <w:rPr>
                <w:rFonts w:ascii="Sylfaen" w:hAnsi="Sylfaen"/>
                <w:sz w:val="22"/>
              </w:rPr>
              <w:t xml:space="preserve"> dla Gminy Poniatowa</w:t>
            </w:r>
            <w:r w:rsidRPr="00487B34">
              <w:rPr>
                <w:rFonts w:ascii="Sylfaen" w:hAnsi="Sylfaen"/>
                <w:sz w:val="22"/>
              </w:rPr>
              <w:t xml:space="preserve">, w ramach: </w:t>
            </w:r>
          </w:p>
          <w:p w14:paraId="196A3055" w14:textId="77777777" w:rsidR="00487B34" w:rsidRPr="00D4164B" w:rsidRDefault="00487B34" w:rsidP="00BB1A65">
            <w:pPr>
              <w:rPr>
                <w:rFonts w:ascii="Sylfaen" w:hAnsi="Sylfaen" w:cstheme="minorHAnsi"/>
                <w:b/>
                <w:bCs/>
                <w:i/>
                <w:iCs/>
                <w:sz w:val="22"/>
              </w:rPr>
            </w:pPr>
            <w:r w:rsidRPr="00D4164B">
              <w:rPr>
                <w:rFonts w:ascii="Sylfaen" w:hAnsi="Sylfaen"/>
                <w:i/>
                <w:iCs/>
                <w:sz w:val="22"/>
              </w:rPr>
              <w:t>(proszę zaznaczyć wszystkie działania, w których brał(a) Pan(i) udział)</w:t>
            </w:r>
          </w:p>
        </w:tc>
      </w:tr>
      <w:tr w:rsidR="00487B34" w:rsidRPr="00487B34" w14:paraId="1FCFA53C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666E3635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2D228185" w14:textId="4B3E07FD" w:rsidR="00487B34" w:rsidRPr="00487B34" w:rsidRDefault="00487B34" w:rsidP="00BB1A65">
            <w:pPr>
              <w:rPr>
                <w:rFonts w:ascii="Sylfaen" w:hAnsi="Sylfaen" w:cstheme="minorHAnsi"/>
                <w:sz w:val="22"/>
              </w:rPr>
            </w:pPr>
            <w:r w:rsidRPr="00487B34">
              <w:rPr>
                <w:rFonts w:ascii="Sylfaen" w:hAnsi="Sylfaen" w:cstheme="minorHAnsi"/>
                <w:sz w:val="22"/>
              </w:rPr>
              <w:t>otwartych spotkań konsultacyjnych</w:t>
            </w:r>
          </w:p>
        </w:tc>
      </w:tr>
      <w:tr w:rsidR="00487B34" w:rsidRPr="00487B34" w14:paraId="318705BC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7C02A112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0BEA2B2D" w14:textId="1C7F380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badań ankietowych</w:t>
            </w:r>
          </w:p>
        </w:tc>
      </w:tr>
      <w:tr w:rsidR="00487B34" w:rsidRPr="00487B34" w14:paraId="2CC009B7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23F3D377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5C0451B9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zgłaszania propozycji przedsięwzięć rewitalizacyjnych do GPR</w:t>
            </w:r>
          </w:p>
        </w:tc>
      </w:tr>
      <w:tr w:rsidR="00487B34" w:rsidRPr="00487B34" w14:paraId="51D0B7E4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67A5B318" w14:textId="77777777" w:rsidR="00487B34" w:rsidRPr="00487B34" w:rsidRDefault="00487B34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264D9D58" w14:textId="52903A16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innych działań, jakich?</w:t>
            </w:r>
          </w:p>
          <w:p w14:paraId="0A9A0579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487B34" w:rsidRPr="00487B34" w14:paraId="26C853E9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0D75AD3A" w14:textId="77777777" w:rsidR="00487B34" w:rsidRPr="00487B34" w:rsidRDefault="00487B34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76835106" w14:textId="7C91AFC0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uczestniczyłem</w:t>
            </w:r>
            <w:r w:rsidR="00D4164B">
              <w:rPr>
                <w:rFonts w:ascii="Sylfaen" w:hAnsi="Sylfaen"/>
                <w:sz w:val="22"/>
              </w:rPr>
              <w:t xml:space="preserve"> </w:t>
            </w:r>
            <w:r w:rsidRPr="00487B34">
              <w:rPr>
                <w:rFonts w:ascii="Sylfaen" w:hAnsi="Sylfaen"/>
                <w:sz w:val="22"/>
              </w:rPr>
              <w:t>/</w:t>
            </w:r>
            <w:r w:rsidR="00D4164B">
              <w:rPr>
                <w:rFonts w:ascii="Sylfaen" w:hAnsi="Sylfaen"/>
                <w:sz w:val="22"/>
              </w:rPr>
              <w:t xml:space="preserve"> </w:t>
            </w:r>
            <w:r w:rsidRPr="00487B34">
              <w:rPr>
                <w:rFonts w:ascii="Sylfaen" w:hAnsi="Sylfaen"/>
                <w:sz w:val="22"/>
              </w:rPr>
              <w:t>nie uczestniczyłam</w:t>
            </w:r>
          </w:p>
        </w:tc>
      </w:tr>
    </w:tbl>
    <w:p w14:paraId="7A8CA768" w14:textId="77777777" w:rsidR="000A260C" w:rsidRDefault="000A260C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19D8D1F1" w14:textId="77777777" w:rsidTr="00D4164B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7F322B91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487B34">
              <w:rPr>
                <w:rFonts w:ascii="Sylfaen" w:hAnsi="Sylfaen" w:cstheme="minorHAnsi"/>
                <w:b/>
                <w:bCs/>
                <w:sz w:val="22"/>
              </w:rPr>
              <w:t>2.</w:t>
            </w: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42BE4E90" w14:textId="4763DEBC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 xml:space="preserve">Czy z prezentowanego projektu dokumentu </w:t>
            </w:r>
            <w:r>
              <w:rPr>
                <w:rFonts w:ascii="Sylfaen" w:hAnsi="Sylfaen"/>
                <w:sz w:val="22"/>
              </w:rPr>
              <w:t xml:space="preserve">GPR </w:t>
            </w:r>
            <w:r w:rsidRPr="00487B34">
              <w:rPr>
                <w:rFonts w:ascii="Sylfaen" w:hAnsi="Sylfaen"/>
                <w:sz w:val="22"/>
              </w:rPr>
              <w:t>jasno wynikają główne problemy i</w:t>
            </w:r>
            <w:r>
              <w:rPr>
                <w:rFonts w:ascii="Sylfaen" w:hAnsi="Sylfaen"/>
                <w:sz w:val="22"/>
              </w:rPr>
              <w:t> </w:t>
            </w:r>
            <w:r w:rsidRPr="00487B34">
              <w:rPr>
                <w:rFonts w:ascii="Sylfaen" w:hAnsi="Sylfaen"/>
                <w:sz w:val="22"/>
              </w:rPr>
              <w:t xml:space="preserve">potrzeby rewitalizacyjne </w:t>
            </w:r>
            <w:r>
              <w:rPr>
                <w:rFonts w:ascii="Sylfaen" w:hAnsi="Sylfaen"/>
                <w:sz w:val="22"/>
              </w:rPr>
              <w:t>obszaru rewitalizacji w Gminie Poniatowa</w:t>
            </w:r>
            <w:r w:rsidRPr="00487B34">
              <w:rPr>
                <w:rFonts w:ascii="Sylfaen" w:hAnsi="Sylfaen"/>
                <w:sz w:val="22"/>
              </w:rPr>
              <w:t>?</w:t>
            </w:r>
          </w:p>
        </w:tc>
      </w:tr>
      <w:tr w:rsidR="00487B34" w:rsidRPr="00487B34" w14:paraId="0FA62DAD" w14:textId="77777777" w:rsidTr="00D4164B">
        <w:trPr>
          <w:trHeight w:val="418"/>
        </w:trPr>
        <w:tc>
          <w:tcPr>
            <w:tcW w:w="363" w:type="pct"/>
            <w:vAlign w:val="center"/>
          </w:tcPr>
          <w:p w14:paraId="2DFAC60C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088C7661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tak</w:t>
            </w:r>
          </w:p>
        </w:tc>
      </w:tr>
      <w:tr w:rsidR="00487B34" w:rsidRPr="00487B34" w14:paraId="5EC00788" w14:textId="77777777" w:rsidTr="00D4164B">
        <w:trPr>
          <w:trHeight w:val="693"/>
        </w:trPr>
        <w:tc>
          <w:tcPr>
            <w:tcW w:w="363" w:type="pct"/>
            <w:vAlign w:val="center"/>
          </w:tcPr>
          <w:p w14:paraId="7532EF6E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</w:tcPr>
          <w:p w14:paraId="448AFCA0" w14:textId="779E5166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– co by Pan(i) zmienił(a)/dodał(a)?</w:t>
            </w:r>
          </w:p>
          <w:p w14:paraId="230A5733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C339C22" w14:textId="77777777" w:rsidR="00487B34" w:rsidRDefault="00487B34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52F73D28" w14:textId="77777777" w:rsidTr="00D4164B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7BEA7AF7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487B34">
              <w:rPr>
                <w:rFonts w:ascii="Sylfaen" w:hAnsi="Sylfaen" w:cstheme="minorHAnsi"/>
                <w:b/>
                <w:bCs/>
                <w:sz w:val="22"/>
              </w:rPr>
              <w:t>3.</w:t>
            </w: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6D7C41DA" w14:textId="769A88B2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 xml:space="preserve">Czy dokument wyczerpująco określa cele rewitalizacji oraz kierunki działań służące eliminacji zdiagnozowanych </w:t>
            </w:r>
            <w:r>
              <w:rPr>
                <w:rFonts w:ascii="Sylfaen" w:hAnsi="Sylfaen"/>
                <w:sz w:val="22"/>
              </w:rPr>
              <w:t xml:space="preserve">na obszarze rewitalizacji </w:t>
            </w:r>
            <w:r w:rsidRPr="00487B34">
              <w:rPr>
                <w:rFonts w:ascii="Sylfaen" w:hAnsi="Sylfaen"/>
                <w:sz w:val="22"/>
              </w:rPr>
              <w:t>problemów?</w:t>
            </w:r>
          </w:p>
        </w:tc>
      </w:tr>
      <w:tr w:rsidR="00487B34" w:rsidRPr="00487B34" w14:paraId="1932C112" w14:textId="77777777" w:rsidTr="00D4164B">
        <w:trPr>
          <w:trHeight w:val="554"/>
        </w:trPr>
        <w:tc>
          <w:tcPr>
            <w:tcW w:w="363" w:type="pct"/>
            <w:vAlign w:val="center"/>
          </w:tcPr>
          <w:p w14:paraId="71F21633" w14:textId="77777777" w:rsidR="00487B34" w:rsidRPr="00487B34" w:rsidRDefault="00487B34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6F4A873A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tak</w:t>
            </w:r>
          </w:p>
        </w:tc>
      </w:tr>
      <w:tr w:rsidR="00487B34" w:rsidRPr="00487B34" w14:paraId="51601B0F" w14:textId="77777777" w:rsidTr="00D4164B">
        <w:trPr>
          <w:trHeight w:val="696"/>
        </w:trPr>
        <w:tc>
          <w:tcPr>
            <w:tcW w:w="363" w:type="pct"/>
            <w:vAlign w:val="center"/>
          </w:tcPr>
          <w:p w14:paraId="4B2592E6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</w:tcPr>
          <w:p w14:paraId="2E4E0FD6" w14:textId="0FA5B0DE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– co by Pan(i) zmienił(a)/dodał(a)?</w:t>
            </w:r>
          </w:p>
          <w:p w14:paraId="03C255BE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FC6419" w14:textId="77777777" w:rsidR="00487B34" w:rsidRDefault="00487B34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p w14:paraId="37F27870" w14:textId="77777777" w:rsidR="00D4164B" w:rsidRDefault="00D4164B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p w14:paraId="52426637" w14:textId="77777777" w:rsidR="00D4164B" w:rsidRDefault="00D4164B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79"/>
        <w:gridCol w:w="8809"/>
      </w:tblGrid>
      <w:tr w:rsidR="00972E65" w:rsidRPr="00972E65" w14:paraId="45DAA9B7" w14:textId="77777777" w:rsidTr="00D4164B">
        <w:trPr>
          <w:trHeight w:val="278"/>
        </w:trPr>
        <w:tc>
          <w:tcPr>
            <w:tcW w:w="258" w:type="pct"/>
            <w:shd w:val="clear" w:color="auto" w:fill="D8F1F6" w:themeFill="accent1" w:themeFillTint="33"/>
            <w:vAlign w:val="center"/>
          </w:tcPr>
          <w:p w14:paraId="11CFEA27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972E65">
              <w:rPr>
                <w:rFonts w:ascii="Sylfaen" w:hAnsi="Sylfaen" w:cstheme="minorHAnsi"/>
                <w:b/>
                <w:bCs/>
                <w:sz w:val="22"/>
              </w:rPr>
              <w:lastRenderedPageBreak/>
              <w:t>4.</w:t>
            </w:r>
          </w:p>
        </w:tc>
        <w:tc>
          <w:tcPr>
            <w:tcW w:w="4742" w:type="pct"/>
            <w:shd w:val="clear" w:color="auto" w:fill="D8F1F6" w:themeFill="accent1" w:themeFillTint="33"/>
            <w:vAlign w:val="center"/>
          </w:tcPr>
          <w:p w14:paraId="70569D3A" w14:textId="77777777" w:rsidR="00972E65" w:rsidRPr="00972E65" w:rsidRDefault="00972E65" w:rsidP="00BB1A65">
            <w:pPr>
              <w:rPr>
                <w:rFonts w:ascii="Sylfaen" w:hAnsi="Sylfaen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 xml:space="preserve">Czy realizacja założeń przedstawionych w projekcie Gminnego Programu Rewitalizacji przyczyni się Pana(i) zdaniem do ograniczenia zdiagnozowanych problemów? </w:t>
            </w:r>
          </w:p>
        </w:tc>
      </w:tr>
      <w:tr w:rsidR="00972E65" w:rsidRPr="00972E65" w14:paraId="68572616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0AD9DD4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4F8CD1BD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>zdecydowanie tak</w:t>
            </w:r>
          </w:p>
        </w:tc>
      </w:tr>
      <w:tr w:rsidR="00972E65" w:rsidRPr="00972E65" w14:paraId="1A615D3E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25CFF71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74C09001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>raczej tak</w:t>
            </w:r>
          </w:p>
        </w:tc>
      </w:tr>
      <w:tr w:rsidR="00972E65" w:rsidRPr="00972E65" w14:paraId="17BD59CA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2442D623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331DC28D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raczej nie</w:t>
            </w:r>
          </w:p>
        </w:tc>
      </w:tr>
      <w:tr w:rsidR="00972E65" w:rsidRPr="00972E65" w14:paraId="5C02FB1B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562A678F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33D3B63C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zdecydowanie nie</w:t>
            </w:r>
          </w:p>
        </w:tc>
      </w:tr>
      <w:tr w:rsidR="00972E65" w:rsidRPr="00972E65" w14:paraId="7C3F3EBB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9681671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2931F2E0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trudno powiedzieć</w:t>
            </w:r>
          </w:p>
        </w:tc>
      </w:tr>
    </w:tbl>
    <w:p w14:paraId="0B212688" w14:textId="77777777" w:rsidR="00972E65" w:rsidRDefault="00972E65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79"/>
        <w:gridCol w:w="8809"/>
      </w:tblGrid>
      <w:tr w:rsidR="00972E65" w:rsidRPr="00972E65" w14:paraId="540D22E7" w14:textId="77777777" w:rsidTr="00D4164B">
        <w:trPr>
          <w:trHeight w:val="278"/>
        </w:trPr>
        <w:tc>
          <w:tcPr>
            <w:tcW w:w="258" w:type="pct"/>
            <w:shd w:val="clear" w:color="auto" w:fill="D8F1F6" w:themeFill="accent1" w:themeFillTint="33"/>
            <w:vAlign w:val="center"/>
          </w:tcPr>
          <w:p w14:paraId="6B5FF0BE" w14:textId="0093A2D2" w:rsidR="00972E65" w:rsidRPr="00972E65" w:rsidRDefault="00972E65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>
              <w:rPr>
                <w:rFonts w:ascii="Sylfaen" w:hAnsi="Sylfaen" w:cstheme="minorHAnsi"/>
                <w:b/>
                <w:bCs/>
                <w:sz w:val="22"/>
              </w:rPr>
              <w:t>5</w:t>
            </w:r>
            <w:r w:rsidRPr="00972E65">
              <w:rPr>
                <w:rFonts w:ascii="Sylfaen" w:hAnsi="Sylfaen" w:cstheme="minorHAnsi"/>
                <w:b/>
                <w:bCs/>
                <w:sz w:val="22"/>
              </w:rPr>
              <w:t>.</w:t>
            </w:r>
          </w:p>
        </w:tc>
        <w:tc>
          <w:tcPr>
            <w:tcW w:w="4742" w:type="pct"/>
            <w:shd w:val="clear" w:color="auto" w:fill="D8F1F6" w:themeFill="accent1" w:themeFillTint="33"/>
            <w:vAlign w:val="center"/>
          </w:tcPr>
          <w:p w14:paraId="42EAC394" w14:textId="0D6F7413" w:rsidR="00972E65" w:rsidRPr="00972E65" w:rsidRDefault="00972E65" w:rsidP="00BB1A65">
            <w:pPr>
              <w:rPr>
                <w:rFonts w:ascii="Sylfaen" w:hAnsi="Sylfaen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 xml:space="preserve">Które z </w:t>
            </w:r>
            <w:r>
              <w:rPr>
                <w:rFonts w:ascii="Sylfaen" w:hAnsi="Sylfaen"/>
                <w:sz w:val="22"/>
              </w:rPr>
              <w:t xml:space="preserve">wymienionych poniżej </w:t>
            </w:r>
            <w:r w:rsidRPr="00972E65">
              <w:rPr>
                <w:rFonts w:ascii="Sylfaen" w:hAnsi="Sylfaen"/>
                <w:sz w:val="22"/>
              </w:rPr>
              <w:t>przedsięwzięć rewitalizacyjnych</w:t>
            </w:r>
            <w:r>
              <w:rPr>
                <w:rFonts w:ascii="Sylfaen" w:hAnsi="Sylfaen"/>
                <w:sz w:val="22"/>
              </w:rPr>
              <w:t>,</w:t>
            </w:r>
            <w:r w:rsidRPr="00972E65">
              <w:rPr>
                <w:rFonts w:ascii="Sylfaen" w:hAnsi="Sylfaen"/>
                <w:sz w:val="22"/>
              </w:rPr>
              <w:t xml:space="preserve"> zawartych w projekcie GPR, w największym stopniu, Pana(i) zdaniem mogą przyczynić się do poprawy funkcjonowania obszaru rewitalizacji? proszę wpisać maksymalnie 3 projekty z każdego podobszaru rewitalizacji.</w:t>
            </w:r>
          </w:p>
          <w:p w14:paraId="053BA98B" w14:textId="2E43729B" w:rsidR="00972E65" w:rsidRPr="00972E65" w:rsidRDefault="00972E65" w:rsidP="00BB1A65">
            <w:pPr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972E65">
              <w:rPr>
                <w:rFonts w:ascii="Sylfaen" w:hAnsi="Sylfaen"/>
                <w:b/>
                <w:bCs/>
                <w:sz w:val="20"/>
                <w:szCs w:val="20"/>
              </w:rPr>
              <w:t>Podobszar I: Niezabitów</w:t>
            </w:r>
            <w:r w:rsidR="00FB55E2">
              <w:rPr>
                <w:rFonts w:ascii="Sylfaen" w:hAnsi="Sylfaen"/>
                <w:b/>
                <w:bCs/>
                <w:sz w:val="20"/>
                <w:szCs w:val="20"/>
              </w:rPr>
              <w:t>:</w:t>
            </w:r>
          </w:p>
          <w:p w14:paraId="752340B3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Remont i zakup wyposażenia Klubu Kultury  w Niezabitowie</w:t>
            </w:r>
          </w:p>
          <w:p w14:paraId="6475FBDA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Nowoczesna nauka i zabawa w Niezabitowie</w:t>
            </w:r>
          </w:p>
          <w:p w14:paraId="1D4BB888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Zajęcia dla osób 60+ „Aktywny senior”</w:t>
            </w:r>
          </w:p>
          <w:p w14:paraId="7CF3072E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ReWitalizacja – powrót do życia i społeczeństwa</w:t>
            </w:r>
          </w:p>
          <w:p w14:paraId="12675E62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Kobieta od zadań specjalnych</w:t>
            </w:r>
          </w:p>
          <w:p w14:paraId="229C9405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Mieszkańcy Niezabitowa aktywni zawodowo</w:t>
            </w:r>
          </w:p>
          <w:p w14:paraId="6BE7430E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Zagospodarowanie przestrzeni publicznej na działce nr ewid. 250 w Niezabitowie</w:t>
            </w:r>
          </w:p>
          <w:p w14:paraId="57AB36B8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Integracja i rekreacja w Niezabitowie</w:t>
            </w:r>
          </w:p>
          <w:p w14:paraId="75202971" w14:textId="6C907202" w:rsidR="00972E65" w:rsidRPr="00972E65" w:rsidRDefault="00972E65" w:rsidP="00972E65">
            <w:pPr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972E65">
              <w:rPr>
                <w:rFonts w:ascii="Sylfaen" w:hAnsi="Sylfaen"/>
                <w:b/>
                <w:bCs/>
                <w:sz w:val="20"/>
                <w:szCs w:val="20"/>
              </w:rPr>
              <w:t>Podobszar II: Stare Miasto</w:t>
            </w:r>
            <w:r w:rsidR="00FB55E2">
              <w:rPr>
                <w:rFonts w:ascii="Sylfaen" w:hAnsi="Sylfaen"/>
                <w:b/>
                <w:bCs/>
                <w:sz w:val="20"/>
                <w:szCs w:val="20"/>
              </w:rPr>
              <w:t>:</w:t>
            </w:r>
          </w:p>
          <w:p w14:paraId="3E0F25A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muzeum historycznego w Poniatowej</w:t>
            </w:r>
          </w:p>
          <w:p w14:paraId="6624478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Moja historia – spotkania dla mieszkańców</w:t>
            </w:r>
          </w:p>
          <w:p w14:paraId="18D96B1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Kultura w Poniatowej</w:t>
            </w:r>
          </w:p>
          <w:p w14:paraId="67EE827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Przebudowa, rozbudowa i modernizacja wraz z projektem zdegradowanego budynku użyteczności publicznej oraz modernizacja boiska wielofunkcyjnego i murawy głównej na stadionie miejskim przy ul. 11- go Listopada 21</w:t>
            </w:r>
          </w:p>
          <w:p w14:paraId="4410B82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Sportowo i zdrowo na Starym Mieście</w:t>
            </w:r>
          </w:p>
          <w:p w14:paraId="507643C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Poprawa efektywności energetycznej. Szkoła przyjazna środowisku - wykorzystanie energii ze źródeł odnawialnych w Zespole Szkół w Poniatowej</w:t>
            </w:r>
          </w:p>
          <w:p w14:paraId="64121FC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Modernizacja sali gimnastycznej i rozbudowa infrastruktury sportowej w Zespole Szkół w Poniatowej</w:t>
            </w:r>
          </w:p>
          <w:p w14:paraId="265AC966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Bezpieczna i dostępna szkoła - poprawa dostępności Zespołu Szkół w Poniatowej dla osób niepełnosprawnych</w:t>
            </w:r>
          </w:p>
          <w:p w14:paraId="03ED244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Zajęcia dla dzieci i młodzieży – edukacja na pierwszym miejscu!</w:t>
            </w:r>
          </w:p>
          <w:p w14:paraId="3B96541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Przedsiębiorcze Stare Miasto</w:t>
            </w:r>
          </w:p>
          <w:p w14:paraId="112415E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Wyjść z cienia</w:t>
            </w:r>
          </w:p>
          <w:p w14:paraId="3069E15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Rewitalizacja terenów zielonych z dostosowaniem do osób starszych i potrzebujących wsparcia</w:t>
            </w:r>
          </w:p>
          <w:p w14:paraId="68F6A1F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Zaprojektowanie i realizacja „ROWEROWEGO PARKU UMIEJĘTNOŚCI” tj. naturalnych elementów technicznych tras MTB-XC „cross country” służących doskonalenia techniki jazdy dla dyscypliny MTB „cross country” na dzikim terenie zalesionym w obrębie miasta Poniatowa</w:t>
            </w:r>
          </w:p>
          <w:p w14:paraId="58AF848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Spotkajmy się na zielonym Starym Mieście</w:t>
            </w:r>
          </w:p>
          <w:p w14:paraId="607AF63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zielonego skweru</w:t>
            </w:r>
          </w:p>
          <w:p w14:paraId="6843B1E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Stare Miasto w Poniatowej otoczone zielenią</w:t>
            </w:r>
          </w:p>
          <w:p w14:paraId="080BFD2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studia nagrań w Centrum Kultury, Promocji i Turystyki w Poniatowej</w:t>
            </w:r>
          </w:p>
          <w:p w14:paraId="4EFB70A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Rozwijanie talentów muzycznych poniatowskiej młodzieży oraz seniorów</w:t>
            </w:r>
          </w:p>
          <w:p w14:paraId="1F1E567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Przebudowa i modernizacja budynku przy ul. Fabrycznej 4 w Poniatowej</w:t>
            </w:r>
          </w:p>
          <w:p w14:paraId="69E8073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 xml:space="preserve">Piknik integracyjno-resocjalizacyjny dla mieszkańców budynku przy ul. Fabrycznej 4 – wsparcie </w:t>
            </w:r>
            <w:r w:rsidRPr="00972E65">
              <w:rPr>
                <w:rFonts w:ascii="Sylfaen" w:hAnsi="Sylfaen"/>
                <w:sz w:val="20"/>
                <w:szCs w:val="20"/>
              </w:rPr>
              <w:lastRenderedPageBreak/>
              <w:t>osób zagrożonych wykluczeniem społecznym</w:t>
            </w:r>
          </w:p>
          <w:p w14:paraId="0569D01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2</w:t>
            </w:r>
          </w:p>
          <w:p w14:paraId="476055D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9</w:t>
            </w:r>
          </w:p>
          <w:p w14:paraId="55CA43B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11</w:t>
            </w:r>
          </w:p>
          <w:p w14:paraId="4B94B42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12</w:t>
            </w:r>
          </w:p>
          <w:p w14:paraId="22D0DD0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13</w:t>
            </w:r>
          </w:p>
          <w:p w14:paraId="41BBC4E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15</w:t>
            </w:r>
          </w:p>
          <w:p w14:paraId="5B7DEC0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Fabrycznej 16A</w:t>
            </w:r>
          </w:p>
          <w:p w14:paraId="08D5543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Fabrycznej 16B</w:t>
            </w:r>
          </w:p>
          <w:p w14:paraId="7B0B886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Integracja środowiska lokalnego poprzez zorganizowanie pikniku dla mieszkańców przy ul. Modrzewiowej 15, 13, 12, 11, 9, 2 oraz ul. Fabrycznej 16A i B</w:t>
            </w:r>
          </w:p>
          <w:p w14:paraId="047BF45E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Rewitalizacja terenów zielonych wraz z budową ciągów pieszych w Samodzielnym Publicznym  Sanatorium Gruźlicy i Chorób Płuc w Poniatowej</w:t>
            </w:r>
          </w:p>
          <w:p w14:paraId="225A68D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Remont nawierzchni utwardzonych jezdni i chodników istniejących w Samodzielnym Publicznym Sanatorium Gruźlicy i Chorób Płuc w Poniatowej</w:t>
            </w:r>
          </w:p>
          <w:p w14:paraId="01746D1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Wykonanie instalacji fotowoltaicznych dla budynków Samodzielnego Publicznego Sanatorium Gruźlicy i Chorób Płuc w Poniatowej</w:t>
            </w:r>
          </w:p>
          <w:p w14:paraId="6A89467E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Budowa nowego ogrodzenia Samodzielnego Publicznego Sanatorium Gruźlicy i Chorób Płuc w Poniatowej</w:t>
            </w:r>
          </w:p>
          <w:p w14:paraId="2F6252C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Poszerzenie oferty instytucji poprzez zorganizowanie spotkań pacjentów z psychologiem</w:t>
            </w:r>
          </w:p>
          <w:p w14:paraId="6A0D622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oraz adaptacja hali produkcyjnej przy ul. Przemysłowej 46</w:t>
            </w:r>
          </w:p>
          <w:p w14:paraId="1E7C045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46</w:t>
            </w:r>
          </w:p>
          <w:p w14:paraId="16BEFC4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Zagospodarowanie działki przy ul. Przemysłowej 46</w:t>
            </w:r>
          </w:p>
          <w:p w14:paraId="37E03F7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modernizacje sieci zasilania budynków produkcyjnych przy ulicy Przemysłowej 46</w:t>
            </w:r>
          </w:p>
          <w:p w14:paraId="30EFFA7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odnawialne źródła energii przy ul. Przemysłowej 46</w:t>
            </w:r>
          </w:p>
          <w:p w14:paraId="0167BA1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B+R przedsiębiorstwa przy ul. Przemysłowej 46</w:t>
            </w:r>
          </w:p>
          <w:p w14:paraId="0359B8B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46</w:t>
            </w:r>
          </w:p>
          <w:p w14:paraId="240F906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Ogrodzenie oraz zagospodarowanie działki przy ul. Przemysłowej 40</w:t>
            </w:r>
          </w:p>
          <w:p w14:paraId="0423C1E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odnawialne źródła energii przy ul. Przemysłowej 40</w:t>
            </w:r>
          </w:p>
          <w:p w14:paraId="6AD2867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B+R przedsiębiorstwa przy ul. Przemysłowej 40</w:t>
            </w:r>
          </w:p>
          <w:p w14:paraId="297E10C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oraz adaptacja hali produkcyjnej przy ul. Przemysłowej 40</w:t>
            </w:r>
          </w:p>
          <w:p w14:paraId="6456C70F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40</w:t>
            </w:r>
          </w:p>
          <w:p w14:paraId="701F74B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Budowa linii technologicznej do recyklingu plastiku przy ul. Przemysłowej 40</w:t>
            </w:r>
          </w:p>
          <w:p w14:paraId="01CCC03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modernizacje sieci zasilania budynków produkcyjnych przy ulicy Przemysłowej 46 oraz Przemysłowej 40</w:t>
            </w:r>
          </w:p>
          <w:p w14:paraId="26F7831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Rozwój infrastruktury drogowej przy ulicy Przemysłowej</w:t>
            </w:r>
          </w:p>
          <w:p w14:paraId="006D7D5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kanalizacji przy ulicy Przemysłowej</w:t>
            </w:r>
          </w:p>
          <w:p w14:paraId="036DB3D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przyłącza kanalizacji przy ulicy Przemysłowej</w:t>
            </w:r>
          </w:p>
          <w:p w14:paraId="5AA3AC12" w14:textId="22982A8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Zorganizowanie dni otwartych  w firmie A-Sense Sp. z o.o.</w:t>
            </w:r>
          </w:p>
        </w:tc>
      </w:tr>
      <w:tr w:rsidR="00972E65" w:rsidRPr="00972E65" w14:paraId="2C741547" w14:textId="77777777" w:rsidTr="00D4164B">
        <w:trPr>
          <w:trHeight w:val="342"/>
        </w:trPr>
        <w:tc>
          <w:tcPr>
            <w:tcW w:w="5000" w:type="pct"/>
            <w:gridSpan w:val="2"/>
            <w:vAlign w:val="center"/>
          </w:tcPr>
          <w:p w14:paraId="05F80C4C" w14:textId="18348471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 w:cstheme="minorHAnsi"/>
                <w:sz w:val="22"/>
              </w:rPr>
              <w:lastRenderedPageBreak/>
              <w:t>Podobszar I: Niezabitów</w:t>
            </w:r>
          </w:p>
          <w:p w14:paraId="4C42145E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0AB62495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67DF9695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15FD2B55" w14:textId="5D62245B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</w:tc>
      </w:tr>
      <w:tr w:rsidR="00972E65" w:rsidRPr="00972E65" w14:paraId="50FE6065" w14:textId="77777777" w:rsidTr="00D4164B">
        <w:trPr>
          <w:trHeight w:val="342"/>
        </w:trPr>
        <w:tc>
          <w:tcPr>
            <w:tcW w:w="5000" w:type="pct"/>
            <w:gridSpan w:val="2"/>
            <w:vAlign w:val="center"/>
          </w:tcPr>
          <w:p w14:paraId="0CFD2C48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 w:cstheme="minorHAnsi"/>
                <w:sz w:val="22"/>
              </w:rPr>
              <w:lastRenderedPageBreak/>
              <w:t>Podobszar II: Stare Miasto</w:t>
            </w:r>
          </w:p>
          <w:p w14:paraId="60DDC93F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054972C9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457A659B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2FEA77B0" w14:textId="2A545C9F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</w:tc>
      </w:tr>
    </w:tbl>
    <w:p w14:paraId="41C60C4D" w14:textId="77777777" w:rsidR="00487B34" w:rsidRDefault="00487B34" w:rsidP="006C38F0">
      <w:pPr>
        <w:spacing w:after="120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9288"/>
      </w:tblGrid>
      <w:tr w:rsidR="00077CBB" w:rsidRPr="00077CBB" w14:paraId="421EB183" w14:textId="77777777" w:rsidTr="00D4164B">
        <w:trPr>
          <w:trHeight w:val="254"/>
        </w:trPr>
        <w:tc>
          <w:tcPr>
            <w:tcW w:w="5000" w:type="pct"/>
            <w:shd w:val="clear" w:color="auto" w:fill="D8F1F6" w:themeFill="accent1" w:themeFillTint="33"/>
            <w:vAlign w:val="center"/>
          </w:tcPr>
          <w:p w14:paraId="3D85691F" w14:textId="77777777" w:rsidR="00077CBB" w:rsidRPr="00077CBB" w:rsidRDefault="00077CBB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METRYKA</w:t>
            </w:r>
          </w:p>
        </w:tc>
      </w:tr>
    </w:tbl>
    <w:p w14:paraId="2E8CD3F8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58C4D467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ACA1B7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 w:cstheme="minorHAnsi"/>
                <w:sz w:val="22"/>
              </w:rPr>
              <w:t>Płeć</w:t>
            </w:r>
          </w:p>
        </w:tc>
      </w:tr>
      <w:tr w:rsidR="00077CBB" w:rsidRPr="00077CBB" w14:paraId="7D70F452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15550D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576CA133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Kobieta</w:t>
            </w:r>
          </w:p>
        </w:tc>
      </w:tr>
      <w:tr w:rsidR="00077CBB" w:rsidRPr="00077CBB" w14:paraId="6E382173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159E2F9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20656DF5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Mężczyzna</w:t>
            </w:r>
          </w:p>
        </w:tc>
      </w:tr>
    </w:tbl>
    <w:p w14:paraId="7A68239F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09A175EE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82B8BDE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Wiek</w:t>
            </w:r>
          </w:p>
        </w:tc>
      </w:tr>
      <w:tr w:rsidR="00077CBB" w:rsidRPr="00077CBB" w14:paraId="26008BF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35DA5F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70716C0" w14:textId="3DF0C763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/>
                <w:color w:val="000000" w:themeColor="text1"/>
                <w:sz w:val="22"/>
              </w:rPr>
              <w:t>p</w:t>
            </w:r>
            <w:r w:rsidRPr="00077CBB">
              <w:rPr>
                <w:rFonts w:ascii="Sylfaen" w:hAnsi="Sylfaen"/>
                <w:color w:val="000000" w:themeColor="text1"/>
                <w:sz w:val="22"/>
              </w:rPr>
              <w:t>oniżej 18</w:t>
            </w:r>
          </w:p>
        </w:tc>
      </w:tr>
      <w:tr w:rsidR="00077CBB" w:rsidRPr="00077CBB" w14:paraId="7FB5A80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E06F9EA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6CAE8F20" w14:textId="2690FD58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18-30</w:t>
            </w:r>
          </w:p>
        </w:tc>
      </w:tr>
      <w:tr w:rsidR="00077CBB" w:rsidRPr="00077CBB" w14:paraId="0E35A1F0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6FCC41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59FB0682" w14:textId="6BEB1DF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31-60</w:t>
            </w:r>
          </w:p>
        </w:tc>
      </w:tr>
      <w:tr w:rsidR="00077CBB" w:rsidRPr="00077CBB" w14:paraId="0D72267A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3A923F91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79D6D2D" w14:textId="5ED808EA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61 i więcej</w:t>
            </w:r>
          </w:p>
        </w:tc>
      </w:tr>
    </w:tbl>
    <w:p w14:paraId="7A1AA97D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4FD07C67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E51E8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Miejsce zamieszkania</w:t>
            </w:r>
          </w:p>
        </w:tc>
      </w:tr>
      <w:tr w:rsidR="00077CBB" w:rsidRPr="00077CBB" w14:paraId="389E45A3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0C415C2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42790AC0" w14:textId="15CE8D7F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na terenie obszaru rewitalizacji – podobszar I: Niezabitów</w:t>
            </w:r>
          </w:p>
        </w:tc>
      </w:tr>
      <w:tr w:rsidR="00077CBB" w:rsidRPr="00077CBB" w14:paraId="1F2D63A7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4D41E6A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743B3A02" w14:textId="6F73542A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na terenie obszaru rewitalizacji – podobszar II: Stare Miasto</w:t>
            </w:r>
          </w:p>
        </w:tc>
      </w:tr>
      <w:tr w:rsidR="00077CBB" w:rsidRPr="00077CBB" w14:paraId="6A10667F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2AE2488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4605DD87" w14:textId="21356F38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poza obszarem rewitalizacji</w:t>
            </w:r>
          </w:p>
        </w:tc>
      </w:tr>
      <w:tr w:rsidR="00077CBB" w:rsidRPr="00077CBB" w14:paraId="2665A856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3909E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13DAEBF" w14:textId="6D2089B0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nie wiem gdzie został wyznaczony obszar rewitalizacji</w:t>
            </w:r>
          </w:p>
        </w:tc>
      </w:tr>
    </w:tbl>
    <w:p w14:paraId="24F7A1A4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7C702513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B00E579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Aktywność zawodowa</w:t>
            </w:r>
          </w:p>
        </w:tc>
      </w:tr>
      <w:tr w:rsidR="00077CBB" w:rsidRPr="00077CBB" w14:paraId="520DA017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6E2B2A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1ED2769" w14:textId="44E77459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Uczeń, student</w:t>
            </w:r>
          </w:p>
        </w:tc>
      </w:tr>
      <w:tr w:rsidR="00077CBB" w:rsidRPr="00077CBB" w14:paraId="0FD016A6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54B4D19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64D9BA61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Pracujący</w:t>
            </w:r>
          </w:p>
        </w:tc>
      </w:tr>
      <w:tr w:rsidR="00077CBB" w:rsidRPr="00077CBB" w14:paraId="51BCFFD4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3D019800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01310C99" w14:textId="277393FC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Prowadzący działalność</w:t>
            </w:r>
            <w:r w:rsidR="00EA56F9">
              <w:rPr>
                <w:rFonts w:ascii="Sylfaen" w:hAnsi="Sylfaen"/>
                <w:color w:val="000000" w:themeColor="text1"/>
                <w:sz w:val="22"/>
              </w:rPr>
              <w:t xml:space="preserve"> gospodarczą</w:t>
            </w:r>
          </w:p>
        </w:tc>
      </w:tr>
      <w:tr w:rsidR="00077CBB" w:rsidRPr="00077CBB" w14:paraId="57AE489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5AAF5556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369AA1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Rolnik</w:t>
            </w:r>
          </w:p>
        </w:tc>
      </w:tr>
      <w:tr w:rsidR="00077CBB" w:rsidRPr="00077CBB" w14:paraId="61CF6BE1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54245ADE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1BEDA75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Nie pracuję, zajmuję się domem</w:t>
            </w:r>
          </w:p>
        </w:tc>
      </w:tr>
      <w:tr w:rsidR="00077CBB" w:rsidRPr="00077CBB" w14:paraId="76DF01B5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B38672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DDA32E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Emeryt, rencista</w:t>
            </w:r>
          </w:p>
        </w:tc>
      </w:tr>
      <w:tr w:rsidR="00077CBB" w:rsidRPr="00077CBB" w14:paraId="45198306" w14:textId="77777777" w:rsidTr="00D4164B">
        <w:trPr>
          <w:trHeight w:val="70"/>
        </w:trPr>
        <w:tc>
          <w:tcPr>
            <w:tcW w:w="311" w:type="pct"/>
            <w:shd w:val="clear" w:color="auto" w:fill="auto"/>
            <w:vAlign w:val="center"/>
          </w:tcPr>
          <w:p w14:paraId="6451756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241141E4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Bezrobotny</w:t>
            </w:r>
          </w:p>
        </w:tc>
      </w:tr>
    </w:tbl>
    <w:p w14:paraId="42E9083C" w14:textId="77777777" w:rsidR="00077CBB" w:rsidRDefault="00077CBB" w:rsidP="00077CBB">
      <w:pPr>
        <w:spacing w:before="100" w:beforeAutospacing="1" w:after="100" w:afterAutospacing="1" w:line="240" w:lineRule="auto"/>
        <w:ind w:left="708" w:hanging="708"/>
        <w:jc w:val="center"/>
        <w:rPr>
          <w:rFonts w:ascii="Sylfaen" w:eastAsia="Times New Roman" w:hAnsi="Sylfaen" w:cstheme="minorHAnsi"/>
          <w:szCs w:val="24"/>
          <w:lang w:eastAsia="pl-PL"/>
        </w:rPr>
      </w:pPr>
    </w:p>
    <w:p w14:paraId="6162FCBE" w14:textId="10582B99" w:rsidR="00077CBB" w:rsidRDefault="00077CBB" w:rsidP="00FB55E2">
      <w:pPr>
        <w:spacing w:before="100" w:beforeAutospacing="1" w:after="100" w:afterAutospacing="1" w:line="240" w:lineRule="auto"/>
        <w:jc w:val="center"/>
        <w:rPr>
          <w:rFonts w:ascii="Sylfaen" w:eastAsia="Times New Roman" w:hAnsi="Sylfaen" w:cstheme="minorHAnsi"/>
          <w:szCs w:val="24"/>
          <w:lang w:eastAsia="pl-PL"/>
        </w:rPr>
      </w:pPr>
      <w:r w:rsidRPr="00077CBB">
        <w:rPr>
          <w:rFonts w:ascii="Sylfaen" w:eastAsia="Times New Roman" w:hAnsi="Sylfaen" w:cstheme="minorHAnsi"/>
          <w:szCs w:val="24"/>
          <w:lang w:eastAsia="pl-PL"/>
        </w:rPr>
        <w:t xml:space="preserve">Dziękujemy za udział w badaniu ankietowym i podzielenie się z nami własnymi </w:t>
      </w:r>
      <w:r w:rsidR="006C38F0">
        <w:rPr>
          <w:rFonts w:ascii="Sylfaen" w:eastAsia="Times New Roman" w:hAnsi="Sylfaen" w:cstheme="minorHAnsi"/>
          <w:szCs w:val="24"/>
          <w:lang w:eastAsia="pl-PL"/>
        </w:rPr>
        <w:t>przemyśleniami.</w:t>
      </w:r>
    </w:p>
    <w:p w14:paraId="5434A46C" w14:textId="77777777" w:rsidR="00FB55E2" w:rsidRDefault="00FB55E2" w:rsidP="006C38F0">
      <w:pPr>
        <w:spacing w:before="100" w:beforeAutospacing="1" w:after="100" w:afterAutospacing="1" w:line="240" w:lineRule="auto"/>
        <w:ind w:left="708" w:hanging="708"/>
        <w:jc w:val="center"/>
        <w:rPr>
          <w:rFonts w:ascii="Sylfaen" w:eastAsia="Times New Roman" w:hAnsi="Sylfaen" w:cstheme="minorHAnsi"/>
          <w:szCs w:val="24"/>
          <w:lang w:eastAsia="pl-PL"/>
        </w:rPr>
      </w:pPr>
    </w:p>
    <w:p w14:paraId="1B072BD1" w14:textId="77777777" w:rsidR="00FB55E2" w:rsidRPr="006C38F0" w:rsidRDefault="00FB55E2" w:rsidP="006C38F0">
      <w:pPr>
        <w:spacing w:before="100" w:beforeAutospacing="1" w:after="100" w:afterAutospacing="1" w:line="240" w:lineRule="auto"/>
        <w:ind w:left="708" w:hanging="708"/>
        <w:jc w:val="center"/>
        <w:rPr>
          <w:rFonts w:ascii="Sylfaen" w:eastAsia="Times New Roman" w:hAnsi="Sylfaen" w:cstheme="minorHAnsi"/>
          <w:szCs w:val="24"/>
          <w:lang w:eastAsia="pl-PL"/>
        </w:rPr>
      </w:pPr>
    </w:p>
    <w:p w14:paraId="00FF43FC" w14:textId="7DA8B61F" w:rsidR="000A6927" w:rsidRPr="00613F84" w:rsidRDefault="000A6927" w:rsidP="000A6927">
      <w:pPr>
        <w:spacing w:after="120"/>
        <w:jc w:val="center"/>
        <w:rPr>
          <w:rFonts w:ascii="Sylfaen" w:eastAsia="Times New Roman" w:hAnsi="Sylfaen" w:cs="Arial"/>
          <w:b/>
          <w:bCs/>
          <w:sz w:val="20"/>
          <w:lang w:eastAsia="pl-PL"/>
        </w:rPr>
      </w:pPr>
      <w:r w:rsidRPr="00613F84">
        <w:rPr>
          <w:rFonts w:ascii="Sylfaen" w:eastAsia="Times New Roman" w:hAnsi="Sylfaen" w:cs="Arial"/>
          <w:b/>
          <w:sz w:val="20"/>
          <w:lang w:eastAsia="pl-PL"/>
        </w:rPr>
        <w:lastRenderedPageBreak/>
        <w:t>Oświadczam, że zapoznałem/am się z klauzulą informacyjną o ochronie danych osobowych w związku z</w:t>
      </w:r>
      <w:r w:rsidR="00DE5B81">
        <w:rPr>
          <w:rFonts w:ascii="Sylfaen" w:eastAsia="Times New Roman" w:hAnsi="Sylfaen" w:cs="Arial"/>
          <w:b/>
          <w:sz w:val="20"/>
          <w:lang w:eastAsia="pl-PL"/>
        </w:rPr>
        <w:t> </w:t>
      </w:r>
      <w:r w:rsidRPr="00613F84">
        <w:rPr>
          <w:rFonts w:ascii="Sylfaen" w:eastAsia="Times New Roman" w:hAnsi="Sylfaen" w:cs="Arial"/>
          <w:b/>
          <w:sz w:val="20"/>
          <w:lang w:eastAsia="pl-PL"/>
        </w:rPr>
        <w:t xml:space="preserve">prowadzonymi konsultacjami społecznymi 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 xml:space="preserve">projektu uchwały Rady </w:t>
      </w:r>
      <w:r w:rsidR="00DE5B81">
        <w:rPr>
          <w:rFonts w:ascii="Sylfaen" w:eastAsia="Times New Roman" w:hAnsi="Sylfaen" w:cs="Arial"/>
          <w:b/>
          <w:bCs/>
          <w:sz w:val="20"/>
          <w:lang w:eastAsia="pl-PL"/>
        </w:rPr>
        <w:t>Miejskiej w Poniatowej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 xml:space="preserve"> w sprawie wyznaczenia obszaru zdegradowanego i obszaru rewitalizacji Gminy </w:t>
      </w:r>
      <w:r w:rsidR="00DE5B81">
        <w:rPr>
          <w:rFonts w:ascii="Sylfaen" w:eastAsia="Times New Roman" w:hAnsi="Sylfaen" w:cs="Arial"/>
          <w:b/>
          <w:bCs/>
          <w:sz w:val="20"/>
          <w:lang w:eastAsia="pl-PL"/>
        </w:rPr>
        <w:t>Poniatow</w:t>
      </w:r>
      <w:r w:rsidR="008D366D" w:rsidRPr="00613F84">
        <w:rPr>
          <w:rFonts w:ascii="Sylfaen" w:eastAsia="Times New Roman" w:hAnsi="Sylfaen" w:cs="Arial"/>
          <w:b/>
          <w:bCs/>
          <w:sz w:val="20"/>
          <w:lang w:eastAsia="pl-PL"/>
        </w:rPr>
        <w:t>a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>.</w:t>
      </w:r>
    </w:p>
    <w:p w14:paraId="34400A3C" w14:textId="77777777" w:rsidR="000A6927" w:rsidRPr="00613F84" w:rsidRDefault="000A6927" w:rsidP="000A6927">
      <w:pPr>
        <w:spacing w:after="120"/>
        <w:jc w:val="center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>o poniższej treści:</w:t>
      </w:r>
    </w:p>
    <w:p w14:paraId="6F83839B" w14:textId="1ADBB26F" w:rsidR="000A6927" w:rsidRPr="00613F84" w:rsidRDefault="000A6927" w:rsidP="00DE5B81">
      <w:pPr>
        <w:spacing w:after="12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hAnsi="Sylfaen" w:cs="Arial"/>
          <w:sz w:val="2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DE5B81">
        <w:rPr>
          <w:rFonts w:ascii="Sylfaen" w:hAnsi="Sylfaen" w:cs="Arial"/>
          <w:sz w:val="20"/>
        </w:rPr>
        <w:t> </w:t>
      </w:r>
      <w:r w:rsidRPr="00613F84">
        <w:rPr>
          <w:rFonts w:ascii="Sylfaen" w:hAnsi="Sylfaen" w:cs="Arial"/>
          <w:sz w:val="20"/>
        </w:rPr>
        <w:t xml:space="preserve">ochronie danych zwane RODO), w związku z prowadzeniem działań konsultacyjnych projektu uchwały Rady </w:t>
      </w:r>
      <w:r w:rsidR="008C5EC1">
        <w:rPr>
          <w:rFonts w:ascii="Sylfaen" w:hAnsi="Sylfaen" w:cs="Arial"/>
          <w:sz w:val="20"/>
        </w:rPr>
        <w:t>Miejskiej w Poniatowej</w:t>
      </w:r>
      <w:r w:rsidRPr="00613F84">
        <w:rPr>
          <w:rFonts w:ascii="Sylfaen" w:hAnsi="Sylfaen" w:cs="Arial"/>
          <w:sz w:val="20"/>
        </w:rPr>
        <w:t xml:space="preserve"> w sprawie wyznaczenia obszaru zdegradowanego i obszaru rewitalizacji Gminy </w:t>
      </w:r>
      <w:r w:rsidR="008C5EC1">
        <w:rPr>
          <w:rFonts w:ascii="Sylfaen" w:hAnsi="Sylfaen" w:cs="Arial"/>
          <w:sz w:val="20"/>
        </w:rPr>
        <w:t>Poniatowa</w:t>
      </w:r>
      <w:r w:rsidRPr="00613F84">
        <w:rPr>
          <w:rFonts w:ascii="Sylfaen" w:hAnsi="Sylfaen" w:cs="Arial"/>
          <w:sz w:val="20"/>
        </w:rPr>
        <w:t>,</w:t>
      </w:r>
      <w:r w:rsidRPr="00613F84">
        <w:rPr>
          <w:rFonts w:ascii="Sylfaen" w:eastAsia="Times New Roman" w:hAnsi="Sylfaen" w:cs="Arial"/>
          <w:bCs/>
          <w:sz w:val="20"/>
          <w:lang w:eastAsia="pl-PL"/>
        </w:rPr>
        <w:t xml:space="preserve"> </w:t>
      </w:r>
      <w:r w:rsidRPr="00613F84">
        <w:rPr>
          <w:rFonts w:ascii="Sylfaen" w:eastAsia="Times New Roman" w:hAnsi="Sylfaen" w:cs="Arial"/>
          <w:sz w:val="20"/>
          <w:lang w:eastAsia="pl-PL"/>
        </w:rPr>
        <w:t>informujemy że:</w:t>
      </w:r>
    </w:p>
    <w:p w14:paraId="622A8F6F" w14:textId="77777777" w:rsidR="00427ECB" w:rsidRDefault="000A6927" w:rsidP="00A06E34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427ECB">
        <w:rPr>
          <w:rFonts w:ascii="Sylfaen" w:eastAsia="Times New Roman" w:hAnsi="Sylfaen" w:cs="Arial"/>
          <w:sz w:val="20"/>
          <w:lang w:eastAsia="pl-PL"/>
        </w:rPr>
        <w:t xml:space="preserve">Administratorem Pana/i danych osobowych jest 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 xml:space="preserve">Gmina 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>Poniatowa</w:t>
      </w:r>
      <w:r w:rsidRPr="00427ECB">
        <w:rPr>
          <w:rFonts w:ascii="Sylfaen" w:eastAsia="Times New Roman" w:hAnsi="Sylfaen" w:cs="Arial"/>
          <w:sz w:val="20"/>
          <w:lang w:eastAsia="pl-PL"/>
        </w:rPr>
        <w:t>,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 xml:space="preserve"> reprezentowana przez 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>Burmistrza Poniatowej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>,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 xml:space="preserve"> </w:t>
      </w:r>
      <w:r w:rsidR="00427ECB" w:rsidRPr="00757AA7">
        <w:rPr>
          <w:rFonts w:ascii="Sylfaen" w:eastAsia="Times New Roman" w:hAnsi="Sylfaen" w:cs="Arial"/>
          <w:sz w:val="20"/>
          <w:lang w:eastAsia="pl-PL"/>
        </w:rPr>
        <w:t>nr tel.: (81) 820 48 36, sekretariat@um.poniatowa.pl</w:t>
      </w:r>
      <w:r w:rsidR="00427ECB" w:rsidRPr="00427ECB">
        <w:rPr>
          <w:rFonts w:ascii="Sylfaen" w:eastAsia="Times New Roman" w:hAnsi="Sylfaen" w:cs="Arial"/>
          <w:sz w:val="20"/>
          <w:lang w:eastAsia="pl-PL"/>
        </w:rPr>
        <w:t xml:space="preserve"> </w:t>
      </w:r>
    </w:p>
    <w:p w14:paraId="2B58C5C9" w14:textId="11935385" w:rsidR="00427ECB" w:rsidRPr="00427ECB" w:rsidRDefault="00427ECB" w:rsidP="00A06E34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427ECB">
        <w:rPr>
          <w:rFonts w:ascii="Sylfaen" w:eastAsia="Times New Roman" w:hAnsi="Sylfaen" w:cs="Arial"/>
          <w:sz w:val="20"/>
          <w:lang w:eastAsia="pl-PL"/>
        </w:rPr>
        <w:t xml:space="preserve">Kontakt z Inspektorem Ochrony Danych w Gminie Poniatowa możliwy jest pod adresem e-mail: </w:t>
      </w:r>
      <w:r w:rsidR="00077CBB" w:rsidRPr="007C5864">
        <w:rPr>
          <w:rFonts w:ascii="Sylfaen" w:eastAsia="Times New Roman" w:hAnsi="Sylfaen" w:cs="Arial"/>
          <w:sz w:val="20"/>
          <w:szCs w:val="20"/>
          <w:lang w:eastAsia="pl-PL"/>
        </w:rPr>
        <w:t>iod@pca.pl</w:t>
      </w:r>
    </w:p>
    <w:p w14:paraId="67B4D46E" w14:textId="222B7D89" w:rsidR="000A6927" w:rsidRPr="00613F84" w:rsidRDefault="000A6927" w:rsidP="005279AF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osobowe przetwarzane będą </w:t>
      </w: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 xml:space="preserve">w celu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prowadzenia </w:t>
      </w: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 xml:space="preserve">działań konsultacyjnych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>projektu</w:t>
      </w:r>
      <w:r w:rsidRPr="00613F84">
        <w:rPr>
          <w:rFonts w:ascii="Sylfaen" w:hAnsi="Sylfaen" w:cs="Arial"/>
          <w:sz w:val="20"/>
        </w:rPr>
        <w:t xml:space="preserve">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uchwały Rady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Miejskiej w Poniatowej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 w sprawie wyznaczenia obszaru zdegradowanego i obszaru rewitalizacji Gminy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Poniatowa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, na podstawie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art. 6 ust. 1 lit. c RODO (przetwarzanie jest niezbędne do wypełnienia obowiązku prawnego ciążącego na administratorze) w zw. z 6 ust. 3 ustawy z dnia 6 grudnia 2006 r. o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zasadach prowadzenia polityki rozwoju.</w:t>
      </w:r>
    </w:p>
    <w:p w14:paraId="1F46602C" w14:textId="1AA579C1" w:rsidR="000A6927" w:rsidRPr="00613F84" w:rsidRDefault="000A6927" w:rsidP="005279AF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>Podanie danych osobowych jest dobrowolne,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jednocześnie odmowa ich podania jest równoznaczna z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brakiem możliwości udziału w działaniach konsultacyjnych projektu uchwały Rady 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Miejskiej w Poniatowej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w sprawie wyznaczenia obszaru zdegradowanego i obszaru rewitalizacji Gminy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Poniatowa</w:t>
      </w:r>
      <w:r w:rsidR="00851EAE"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. </w:t>
      </w:r>
    </w:p>
    <w:p w14:paraId="69E43426" w14:textId="77777777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Dane osobowe mogą być przekazywane innym organom i podmiotom zaangażowanym w proces opracowania </w:t>
      </w:r>
      <w:r w:rsidR="008319AC"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projektu uchwały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wyłącznie na podstawie obowiązujących przepisów prawa, w tym ustawy o dostępie do informacji publicznej.</w:t>
      </w:r>
    </w:p>
    <w:p w14:paraId="72B19089" w14:textId="5C80CBD3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Podane przez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ią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osobowe będą przetwarzane przez okres nie dłuższy niż wynikający z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przepisów ustawowych z uwzględnieniem okresów przechowywania określonych w przepisach odrębnych, w tym przepisów archiwalnych. </w:t>
      </w:r>
    </w:p>
    <w:p w14:paraId="2102C5D7" w14:textId="7DF53856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W związku z przetwarzaniem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danych osobowych przez Administratora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 xml:space="preserve"> –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przysługują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u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prawo dostępu do treści swoich danych, prawo sprostowania swoich danych osobowych, prawo do usunięcia danych, prawo do ograniczenia przetwarzania, prawo do przenoszenia danych, prawo wniesienia sprzeciwu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.</w:t>
      </w:r>
    </w:p>
    <w:p w14:paraId="026C9C81" w14:textId="3F49B5E6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Ma Pan/i prawo do wniesienia skargi do Prezesa Urzędu Ochrony Danych Osobowych, ul. Stawki 2, 00-193 Warszawa, gdyby przetwarzanie Pana/i danych osobowych naruszało przepisy RODO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.</w:t>
      </w:r>
    </w:p>
    <w:p w14:paraId="1BBCBAB6" w14:textId="77777777" w:rsidR="000A6927" w:rsidRPr="00613F84" w:rsidRDefault="000A6927" w:rsidP="005279AF">
      <w:pPr>
        <w:pStyle w:val="Akapitzlist"/>
        <w:numPr>
          <w:ilvl w:val="0"/>
          <w:numId w:val="10"/>
        </w:numPr>
        <w:suppressAutoHyphens/>
        <w:spacing w:after="60"/>
        <w:ind w:left="357" w:hanging="357"/>
        <w:contextualSpacing w:val="0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Pana/i dane osobowe mogą być przekazywane do państwa trzeciego lub organizacji międzynarodowej tylko wtedy, jeśli przewidują to odpowiednie przepisy prawa.</w:t>
      </w:r>
    </w:p>
    <w:p w14:paraId="008B4801" w14:textId="6C9193E7" w:rsidR="005A1E2A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na/i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nie będą przetwarzane w sposób zautomatyzowany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,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w tym także profilowane.</w:t>
      </w:r>
    </w:p>
    <w:p w14:paraId="24DB1DBB" w14:textId="77777777" w:rsidR="00EA56F9" w:rsidRDefault="00EA56F9" w:rsidP="00EA56F9">
      <w:pPr>
        <w:widowControl w:val="0"/>
        <w:suppressAutoHyphens/>
        <w:autoSpaceDN w:val="0"/>
        <w:spacing w:after="6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</w:p>
    <w:p w14:paraId="3E819F3A" w14:textId="56ABD8A9" w:rsidR="00EA56F9" w:rsidRDefault="00000000" w:rsidP="00EA56F9">
      <w:pPr>
        <w:widowControl w:val="0"/>
        <w:suppressAutoHyphens/>
        <w:autoSpaceDN w:val="0"/>
        <w:spacing w:after="6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hyperlink r:id="rId8" w:history="1">
        <w:r w:rsidR="00EA56F9" w:rsidRPr="00AC2779">
          <w:rPr>
            <w:rStyle w:val="Hipercze"/>
            <w:rFonts w:ascii="Sylfaen" w:eastAsia="Times New Roman" w:hAnsi="Sylfaen" w:cs="Arial"/>
            <w:kern w:val="3"/>
            <w:sz w:val="20"/>
            <w:lang w:bidi="en-US"/>
          </w:rPr>
          <w:t>https://forms.gle/dm1WbQUrgktQGrnQ9</w:t>
        </w:r>
      </w:hyperlink>
    </w:p>
    <w:p w14:paraId="269441CC" w14:textId="77777777" w:rsidR="00EA56F9" w:rsidRPr="00EA56F9" w:rsidRDefault="00EA56F9" w:rsidP="00EA56F9">
      <w:pPr>
        <w:widowControl w:val="0"/>
        <w:suppressAutoHyphens/>
        <w:autoSpaceDN w:val="0"/>
        <w:spacing w:after="6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</w:p>
    <w:sectPr w:rsidR="00EA56F9" w:rsidRPr="00EA56F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924F" w14:textId="77777777" w:rsidR="007E6A1D" w:rsidRDefault="007E6A1D" w:rsidP="001F729D">
      <w:pPr>
        <w:spacing w:after="0" w:line="240" w:lineRule="auto"/>
      </w:pPr>
      <w:r>
        <w:separator/>
      </w:r>
    </w:p>
  </w:endnote>
  <w:endnote w:type="continuationSeparator" w:id="0">
    <w:p w14:paraId="7DE65E88" w14:textId="77777777" w:rsidR="007E6A1D" w:rsidRDefault="007E6A1D" w:rsidP="001F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878538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30AB096" w14:textId="58997224" w:rsidR="000C14AB" w:rsidRDefault="000C14AB">
            <w:pPr>
              <w:pStyle w:val="Stopka"/>
              <w:jc w:val="right"/>
            </w:pPr>
            <w:r w:rsidRPr="000C14AB">
              <w:rPr>
                <w:sz w:val="20"/>
              </w:rPr>
              <w:t xml:space="preserve">Strona </w:t>
            </w:r>
            <w:r w:rsidRPr="000C14AB">
              <w:rPr>
                <w:b/>
                <w:bCs/>
                <w:sz w:val="20"/>
                <w:szCs w:val="24"/>
              </w:rPr>
              <w:fldChar w:fldCharType="begin"/>
            </w:r>
            <w:r w:rsidRPr="000C14AB">
              <w:rPr>
                <w:b/>
                <w:bCs/>
                <w:sz w:val="20"/>
              </w:rPr>
              <w:instrText>PAGE</w:instrText>
            </w:r>
            <w:r w:rsidRPr="000C14AB">
              <w:rPr>
                <w:b/>
                <w:bCs/>
                <w:sz w:val="20"/>
                <w:szCs w:val="24"/>
              </w:rPr>
              <w:fldChar w:fldCharType="separate"/>
            </w:r>
            <w:r w:rsidR="00040B2F">
              <w:rPr>
                <w:b/>
                <w:bCs/>
                <w:noProof/>
                <w:sz w:val="20"/>
              </w:rPr>
              <w:t>1</w:t>
            </w:r>
            <w:r w:rsidRPr="000C14AB">
              <w:rPr>
                <w:b/>
                <w:bCs/>
                <w:sz w:val="20"/>
                <w:szCs w:val="24"/>
              </w:rPr>
              <w:fldChar w:fldCharType="end"/>
            </w:r>
            <w:r w:rsidRPr="000C14AB">
              <w:rPr>
                <w:sz w:val="20"/>
              </w:rPr>
              <w:t xml:space="preserve"> z </w:t>
            </w:r>
            <w:r w:rsidRPr="000C14AB">
              <w:rPr>
                <w:b/>
                <w:bCs/>
                <w:sz w:val="20"/>
                <w:szCs w:val="24"/>
              </w:rPr>
              <w:fldChar w:fldCharType="begin"/>
            </w:r>
            <w:r w:rsidRPr="000C14AB">
              <w:rPr>
                <w:b/>
                <w:bCs/>
                <w:sz w:val="20"/>
              </w:rPr>
              <w:instrText>NUMPAGES</w:instrText>
            </w:r>
            <w:r w:rsidRPr="000C14AB">
              <w:rPr>
                <w:b/>
                <w:bCs/>
                <w:sz w:val="20"/>
                <w:szCs w:val="24"/>
              </w:rPr>
              <w:fldChar w:fldCharType="separate"/>
            </w:r>
            <w:r w:rsidR="00040B2F">
              <w:rPr>
                <w:b/>
                <w:bCs/>
                <w:noProof/>
                <w:sz w:val="20"/>
              </w:rPr>
              <w:t>3</w:t>
            </w:r>
            <w:r w:rsidRPr="000C14AB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286E187B" w14:textId="77777777" w:rsidR="000C14AB" w:rsidRDefault="000C14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E76D3" w14:textId="77777777" w:rsidR="007E6A1D" w:rsidRDefault="007E6A1D" w:rsidP="001F729D">
      <w:pPr>
        <w:spacing w:after="0" w:line="240" w:lineRule="auto"/>
      </w:pPr>
      <w:r>
        <w:separator/>
      </w:r>
    </w:p>
  </w:footnote>
  <w:footnote w:type="continuationSeparator" w:id="0">
    <w:p w14:paraId="3DD2E1DF" w14:textId="77777777" w:rsidR="007E6A1D" w:rsidRDefault="007E6A1D" w:rsidP="001F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30CD"/>
    <w:multiLevelType w:val="multilevel"/>
    <w:tmpl w:val="CD327B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72467"/>
    <w:multiLevelType w:val="multilevel"/>
    <w:tmpl w:val="BAC0085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b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174A1CAF"/>
    <w:multiLevelType w:val="hybridMultilevel"/>
    <w:tmpl w:val="BF7476B0"/>
    <w:lvl w:ilvl="0" w:tplc="CFB616A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12682"/>
    <w:multiLevelType w:val="hybridMultilevel"/>
    <w:tmpl w:val="F1560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22796"/>
    <w:multiLevelType w:val="hybridMultilevel"/>
    <w:tmpl w:val="BD666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70425"/>
    <w:multiLevelType w:val="hybridMultilevel"/>
    <w:tmpl w:val="AAD2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C6144"/>
    <w:multiLevelType w:val="hybridMultilevel"/>
    <w:tmpl w:val="F698E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2BDD"/>
    <w:multiLevelType w:val="hybridMultilevel"/>
    <w:tmpl w:val="D68654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D14"/>
    <w:multiLevelType w:val="hybridMultilevel"/>
    <w:tmpl w:val="640CAFB2"/>
    <w:lvl w:ilvl="0" w:tplc="94BC5D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4BC5D4C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E43DE"/>
    <w:multiLevelType w:val="hybridMultilevel"/>
    <w:tmpl w:val="D966D31C"/>
    <w:lvl w:ilvl="0" w:tplc="94BC5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6D5E18"/>
    <w:multiLevelType w:val="hybridMultilevel"/>
    <w:tmpl w:val="3ADC6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D1318"/>
    <w:multiLevelType w:val="hybridMultilevel"/>
    <w:tmpl w:val="7884E2B6"/>
    <w:lvl w:ilvl="0" w:tplc="94BC5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82142"/>
    <w:multiLevelType w:val="hybridMultilevel"/>
    <w:tmpl w:val="26143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D0C92"/>
    <w:multiLevelType w:val="hybridMultilevel"/>
    <w:tmpl w:val="A030C65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0531C"/>
    <w:multiLevelType w:val="multilevel"/>
    <w:tmpl w:val="3DAAE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1953"/>
    <w:multiLevelType w:val="hybridMultilevel"/>
    <w:tmpl w:val="590A5A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ED110D"/>
    <w:multiLevelType w:val="hybridMultilevel"/>
    <w:tmpl w:val="4A700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291708">
    <w:abstractNumId w:val="15"/>
  </w:num>
  <w:num w:numId="2" w16cid:durableId="1834293599">
    <w:abstractNumId w:val="0"/>
  </w:num>
  <w:num w:numId="3" w16cid:durableId="1336415195">
    <w:abstractNumId w:val="2"/>
  </w:num>
  <w:num w:numId="4" w16cid:durableId="623317505">
    <w:abstractNumId w:val="8"/>
  </w:num>
  <w:num w:numId="5" w16cid:durableId="231162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1166802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548056">
    <w:abstractNumId w:val="11"/>
  </w:num>
  <w:num w:numId="8" w16cid:durableId="69931268">
    <w:abstractNumId w:val="12"/>
  </w:num>
  <w:num w:numId="9" w16cid:durableId="1040744051">
    <w:abstractNumId w:val="16"/>
  </w:num>
  <w:num w:numId="10" w16cid:durableId="156388579">
    <w:abstractNumId w:val="10"/>
  </w:num>
  <w:num w:numId="11" w16cid:durableId="323437515">
    <w:abstractNumId w:val="7"/>
  </w:num>
  <w:num w:numId="12" w16cid:durableId="227614795">
    <w:abstractNumId w:val="4"/>
  </w:num>
  <w:num w:numId="13" w16cid:durableId="100030898">
    <w:abstractNumId w:val="17"/>
  </w:num>
  <w:num w:numId="14" w16cid:durableId="1206794795">
    <w:abstractNumId w:val="5"/>
  </w:num>
  <w:num w:numId="15" w16cid:durableId="165291265">
    <w:abstractNumId w:val="9"/>
  </w:num>
  <w:num w:numId="16" w16cid:durableId="1626620282">
    <w:abstractNumId w:val="14"/>
  </w:num>
  <w:num w:numId="17" w16cid:durableId="1116750249">
    <w:abstractNumId w:val="3"/>
  </w:num>
  <w:num w:numId="18" w16cid:durableId="548222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9FF"/>
    <w:rsid w:val="000059FF"/>
    <w:rsid w:val="00024417"/>
    <w:rsid w:val="00026593"/>
    <w:rsid w:val="00040B2F"/>
    <w:rsid w:val="00077CBB"/>
    <w:rsid w:val="00096257"/>
    <w:rsid w:val="000A0DD4"/>
    <w:rsid w:val="000A1739"/>
    <w:rsid w:val="000A260C"/>
    <w:rsid w:val="000A6927"/>
    <w:rsid w:val="000B19A5"/>
    <w:rsid w:val="000C14AB"/>
    <w:rsid w:val="001031CC"/>
    <w:rsid w:val="00126B97"/>
    <w:rsid w:val="00143D21"/>
    <w:rsid w:val="00195F27"/>
    <w:rsid w:val="00197DE8"/>
    <w:rsid w:val="001A6D91"/>
    <w:rsid w:val="001F2200"/>
    <w:rsid w:val="001F3E4F"/>
    <w:rsid w:val="001F729D"/>
    <w:rsid w:val="00207E77"/>
    <w:rsid w:val="00260790"/>
    <w:rsid w:val="002777B4"/>
    <w:rsid w:val="00290142"/>
    <w:rsid w:val="002A2008"/>
    <w:rsid w:val="002B0030"/>
    <w:rsid w:val="002B1456"/>
    <w:rsid w:val="002C2B62"/>
    <w:rsid w:val="00336C34"/>
    <w:rsid w:val="00390B2B"/>
    <w:rsid w:val="003B0E1B"/>
    <w:rsid w:val="004037CB"/>
    <w:rsid w:val="00403D1F"/>
    <w:rsid w:val="0042628A"/>
    <w:rsid w:val="00427ECB"/>
    <w:rsid w:val="00446A50"/>
    <w:rsid w:val="0047328D"/>
    <w:rsid w:val="00474CA4"/>
    <w:rsid w:val="00487B34"/>
    <w:rsid w:val="004936D1"/>
    <w:rsid w:val="004B7CC0"/>
    <w:rsid w:val="00512850"/>
    <w:rsid w:val="005279AF"/>
    <w:rsid w:val="005522EE"/>
    <w:rsid w:val="00563D1D"/>
    <w:rsid w:val="00564CDA"/>
    <w:rsid w:val="00573BE6"/>
    <w:rsid w:val="00593562"/>
    <w:rsid w:val="005A009D"/>
    <w:rsid w:val="005A1E2A"/>
    <w:rsid w:val="005C5A92"/>
    <w:rsid w:val="005E4229"/>
    <w:rsid w:val="005F15B3"/>
    <w:rsid w:val="00613F84"/>
    <w:rsid w:val="00620250"/>
    <w:rsid w:val="006420C4"/>
    <w:rsid w:val="00654475"/>
    <w:rsid w:val="00693728"/>
    <w:rsid w:val="006C16B9"/>
    <w:rsid w:val="006C38F0"/>
    <w:rsid w:val="006D60AA"/>
    <w:rsid w:val="006F675F"/>
    <w:rsid w:val="00705305"/>
    <w:rsid w:val="0072149C"/>
    <w:rsid w:val="00735E9E"/>
    <w:rsid w:val="00744383"/>
    <w:rsid w:val="007806E1"/>
    <w:rsid w:val="00791158"/>
    <w:rsid w:val="007946F4"/>
    <w:rsid w:val="007B791B"/>
    <w:rsid w:val="007E6A1D"/>
    <w:rsid w:val="007F085F"/>
    <w:rsid w:val="008159B5"/>
    <w:rsid w:val="00830A4A"/>
    <w:rsid w:val="008319AC"/>
    <w:rsid w:val="00851EAE"/>
    <w:rsid w:val="008659D6"/>
    <w:rsid w:val="0087188A"/>
    <w:rsid w:val="008A4A3E"/>
    <w:rsid w:val="008A6977"/>
    <w:rsid w:val="008B2A5E"/>
    <w:rsid w:val="008B5BEC"/>
    <w:rsid w:val="008C5EC1"/>
    <w:rsid w:val="008D0A82"/>
    <w:rsid w:val="008D366D"/>
    <w:rsid w:val="00914F96"/>
    <w:rsid w:val="009678E5"/>
    <w:rsid w:val="00972E65"/>
    <w:rsid w:val="009E0CB4"/>
    <w:rsid w:val="009F5E50"/>
    <w:rsid w:val="00A36422"/>
    <w:rsid w:val="00B35CF1"/>
    <w:rsid w:val="00B576E1"/>
    <w:rsid w:val="00B64286"/>
    <w:rsid w:val="00BE5007"/>
    <w:rsid w:val="00C00D2A"/>
    <w:rsid w:val="00C4255B"/>
    <w:rsid w:val="00C621AA"/>
    <w:rsid w:val="00C6789D"/>
    <w:rsid w:val="00C82C71"/>
    <w:rsid w:val="00CB1B8D"/>
    <w:rsid w:val="00CD072D"/>
    <w:rsid w:val="00CD1B41"/>
    <w:rsid w:val="00CF0E56"/>
    <w:rsid w:val="00D019D0"/>
    <w:rsid w:val="00D07EB9"/>
    <w:rsid w:val="00D4164B"/>
    <w:rsid w:val="00D521F8"/>
    <w:rsid w:val="00D71A2B"/>
    <w:rsid w:val="00D93844"/>
    <w:rsid w:val="00DC1C05"/>
    <w:rsid w:val="00DE5B81"/>
    <w:rsid w:val="00E37BF3"/>
    <w:rsid w:val="00E37C15"/>
    <w:rsid w:val="00E51C30"/>
    <w:rsid w:val="00E61B2E"/>
    <w:rsid w:val="00E64217"/>
    <w:rsid w:val="00EA5172"/>
    <w:rsid w:val="00EA56F9"/>
    <w:rsid w:val="00EC1E5E"/>
    <w:rsid w:val="00F00814"/>
    <w:rsid w:val="00FB55E2"/>
    <w:rsid w:val="00FC5AA9"/>
    <w:rsid w:val="00FE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F121"/>
  <w15:docId w15:val="{9274E40C-B8CA-4AE6-9603-AC532C6B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030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link w:val="Nagwek1Znak"/>
    <w:uiPriority w:val="9"/>
    <w:qFormat/>
    <w:rsid w:val="00914F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F9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1C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1C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1C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1C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1C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C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C1C05"/>
    <w:pPr>
      <w:ind w:left="720"/>
      <w:contextualSpacing/>
    </w:pPr>
  </w:style>
  <w:style w:type="character" w:styleId="Hipercze">
    <w:name w:val="Hyperlink"/>
    <w:basedOn w:val="Domylnaczcionkaakapitu"/>
    <w:unhideWhenUsed/>
    <w:rsid w:val="00C4255B"/>
    <w:rPr>
      <w:color w:val="90BB23" w:themeColor="hyperlink"/>
      <w:u w:val="single"/>
    </w:rPr>
  </w:style>
  <w:style w:type="paragraph" w:customStyle="1" w:styleId="Tytuaktu">
    <w:name w:val="Tytuł aktu"/>
    <w:rsid w:val="00C4255B"/>
    <w:pPr>
      <w:numPr>
        <w:numId w:val="5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C4255B"/>
    <w:pPr>
      <w:numPr>
        <w:ilvl w:val="3"/>
        <w:numId w:val="5"/>
      </w:numPr>
      <w:spacing w:before="80" w:after="240" w:line="240" w:lineRule="auto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customStyle="1" w:styleId="ust">
    <w:name w:val="ust."/>
    <w:autoRedefine/>
    <w:rsid w:val="00C4255B"/>
    <w:pPr>
      <w:numPr>
        <w:ilvl w:val="4"/>
        <w:numId w:val="5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C4255B"/>
    <w:pPr>
      <w:numPr>
        <w:ilvl w:val="5"/>
        <w:numId w:val="5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lit">
    <w:name w:val="lit"/>
    <w:rsid w:val="00C4255B"/>
    <w:pPr>
      <w:numPr>
        <w:ilvl w:val="6"/>
        <w:numId w:val="5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C4255B"/>
    <w:pPr>
      <w:numPr>
        <w:ilvl w:val="7"/>
        <w:numId w:val="5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C4255B"/>
    <w:pPr>
      <w:keepNext/>
      <w:numPr>
        <w:ilvl w:val="1"/>
        <w:numId w:val="5"/>
      </w:numPr>
      <w:tabs>
        <w:tab w:val="num" w:pos="360"/>
      </w:tabs>
      <w:spacing w:before="0" w:beforeAutospacing="0" w:after="120" w:afterAutospacing="0"/>
      <w:ind w:left="0"/>
      <w:jc w:val="right"/>
    </w:pPr>
    <w:rPr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C4255B"/>
    <w:pPr>
      <w:numPr>
        <w:ilvl w:val="2"/>
      </w:numPr>
      <w:tabs>
        <w:tab w:val="num" w:pos="360"/>
      </w:tabs>
    </w:pPr>
    <w:rPr>
      <w:b w:val="0"/>
    </w:rPr>
  </w:style>
  <w:style w:type="character" w:customStyle="1" w:styleId="SWTEKSTZnak">
    <w:name w:val="SW TEKST Znak"/>
    <w:link w:val="SWTEKST"/>
    <w:uiPriority w:val="99"/>
    <w:locked/>
    <w:rsid w:val="00C4255B"/>
    <w:rPr>
      <w:rFonts w:ascii="Tahoma" w:eastAsia="Calibri" w:hAnsi="Tahoma" w:cs="Times New Roman"/>
      <w:sz w:val="24"/>
      <w:szCs w:val="24"/>
      <w:lang w:val="x-none" w:eastAsia="pl-PL"/>
    </w:rPr>
  </w:style>
  <w:style w:type="paragraph" w:customStyle="1" w:styleId="SWTEKST">
    <w:name w:val="SW TEKST"/>
    <w:basedOn w:val="Normalny"/>
    <w:link w:val="SWTEKSTZnak"/>
    <w:uiPriority w:val="99"/>
    <w:rsid w:val="00C4255B"/>
    <w:pPr>
      <w:spacing w:before="60" w:after="60" w:line="240" w:lineRule="auto"/>
      <w:ind w:firstLine="794"/>
    </w:pPr>
    <w:rPr>
      <w:rFonts w:ascii="Tahoma" w:eastAsia="Calibri" w:hAnsi="Tahoma" w:cs="Times New Roman"/>
      <w:szCs w:val="24"/>
      <w:lang w:val="x-none" w:eastAsia="pl-PL"/>
    </w:rPr>
  </w:style>
  <w:style w:type="table" w:styleId="Tabela-Siatka">
    <w:name w:val="Table Grid"/>
    <w:basedOn w:val="Standardowy"/>
    <w:rsid w:val="000A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1E2A"/>
    <w:pPr>
      <w:suppressAutoHyphens/>
      <w:autoSpaceDE w:val="0"/>
      <w:spacing w:after="0" w:line="240" w:lineRule="auto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72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729D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72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31C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3E4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C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4A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C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4AB"/>
    <w:rPr>
      <w:rFonts w:ascii="Arial" w:hAnsi="Arial"/>
      <w:sz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7B34"/>
    <w:rPr>
      <w:rFonts w:ascii="Arial" w:hAnsi="Arial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dm1WbQUrgktQGrnQ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amka">
  <a:themeElements>
    <a:clrScheme name="Ramka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40BAD2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EE7008"/>
      </a:folHlink>
    </a:clrScheme>
    <a:fontScheme name="Ramka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Ramk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9CD7E-4D3F-436A-91A8-956E1D29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1542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eurocompass</dc:creator>
  <cp:lastModifiedBy>Karolina Szeląg</cp:lastModifiedBy>
  <cp:revision>23</cp:revision>
  <cp:lastPrinted>2022-08-24T06:07:00Z</cp:lastPrinted>
  <dcterms:created xsi:type="dcterms:W3CDTF">2022-08-24T08:25:00Z</dcterms:created>
  <dcterms:modified xsi:type="dcterms:W3CDTF">2023-10-09T06:26:00Z</dcterms:modified>
</cp:coreProperties>
</file>